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9118B" w14:textId="19B89F17" w:rsidR="007E74A1" w:rsidRDefault="00A45E0F" w:rsidP="003C5203">
      <w:pPr>
        <w:rPr>
          <w:rFonts w:ascii="Times New Roman" w:hAnsi="Times New Roman" w:cs="Times New Roman"/>
          <w:b/>
        </w:rPr>
      </w:pPr>
      <w:r>
        <w:rPr>
          <w:rFonts w:ascii="Times New Roman" w:hAnsi="Times New Roman" w:cs="Times New Roman"/>
          <w:b/>
        </w:rPr>
        <w:t>HISTORIA DE LA FILOSOFÍA POLÍTICA</w:t>
      </w:r>
    </w:p>
    <w:p w14:paraId="1614BC10" w14:textId="4332C41C" w:rsidR="003C5203" w:rsidRDefault="003C5203" w:rsidP="003C5203">
      <w:pPr>
        <w:rPr>
          <w:rFonts w:ascii="Times New Roman" w:hAnsi="Times New Roman" w:cs="Times New Roman"/>
        </w:rPr>
      </w:pPr>
      <w:r>
        <w:rPr>
          <w:rFonts w:ascii="Times New Roman" w:hAnsi="Times New Roman" w:cs="Times New Roman"/>
        </w:rPr>
        <w:t>Año Académico 2015/16</w:t>
      </w:r>
    </w:p>
    <w:p w14:paraId="347F5DCC" w14:textId="792A3F28" w:rsidR="003C5203" w:rsidRDefault="00A45E0F" w:rsidP="003C5203">
      <w:pPr>
        <w:rPr>
          <w:rFonts w:ascii="Times New Roman" w:hAnsi="Times New Roman" w:cs="Times New Roman"/>
        </w:rPr>
      </w:pPr>
      <w:r>
        <w:rPr>
          <w:rFonts w:ascii="Times New Roman" w:hAnsi="Times New Roman" w:cs="Times New Roman"/>
        </w:rPr>
        <w:t>3</w:t>
      </w:r>
      <w:r w:rsidR="007E74A1">
        <w:rPr>
          <w:rFonts w:ascii="Times New Roman" w:hAnsi="Times New Roman" w:cs="Times New Roman"/>
        </w:rPr>
        <w:t xml:space="preserve">º </w:t>
      </w:r>
      <w:r w:rsidR="003C5203">
        <w:rPr>
          <w:rFonts w:ascii="Times New Roman" w:hAnsi="Times New Roman" w:cs="Times New Roman"/>
        </w:rPr>
        <w:t>Grado de Filosofía</w:t>
      </w:r>
    </w:p>
    <w:p w14:paraId="64C5CF13" w14:textId="13A5FB53" w:rsidR="00A45E0F" w:rsidRDefault="00A45E0F" w:rsidP="003C5203">
      <w:pPr>
        <w:rPr>
          <w:rFonts w:ascii="Times New Roman" w:hAnsi="Times New Roman" w:cs="Times New Roman"/>
        </w:rPr>
      </w:pPr>
      <w:r>
        <w:rPr>
          <w:rFonts w:ascii="Times New Roman" w:hAnsi="Times New Roman" w:cs="Times New Roman"/>
        </w:rPr>
        <w:t>Turno de Tarde</w:t>
      </w:r>
    </w:p>
    <w:p w14:paraId="0C5758EA" w14:textId="77777777" w:rsidR="003C5203" w:rsidRDefault="003C5203" w:rsidP="003C5203">
      <w:pPr>
        <w:rPr>
          <w:rFonts w:ascii="Times New Roman" w:hAnsi="Times New Roman" w:cs="Times New Roman"/>
        </w:rPr>
      </w:pPr>
      <w:r>
        <w:rPr>
          <w:rFonts w:ascii="Times New Roman" w:hAnsi="Times New Roman" w:cs="Times New Roman"/>
        </w:rPr>
        <w:t>Prof. Enrique F. Bocardo Crespo</w:t>
      </w:r>
    </w:p>
    <w:p w14:paraId="0DFAB1C6" w14:textId="77777777" w:rsidR="003C5203" w:rsidRDefault="003C5203" w:rsidP="003C5203">
      <w:pPr>
        <w:rPr>
          <w:rFonts w:ascii="Times New Roman" w:hAnsi="Times New Roman" w:cs="Times New Roman"/>
        </w:rPr>
      </w:pPr>
      <w:r>
        <w:rPr>
          <w:rFonts w:ascii="Times New Roman" w:hAnsi="Times New Roman" w:cs="Times New Roman"/>
        </w:rPr>
        <w:t xml:space="preserve">Email: </w:t>
      </w:r>
      <w:hyperlink r:id="rId8" w:history="1">
        <w:r w:rsidRPr="009A124E">
          <w:rPr>
            <w:rStyle w:val="Hipervnculo"/>
            <w:rFonts w:ascii="Times New Roman" w:hAnsi="Times New Roman" w:cs="Times New Roman"/>
          </w:rPr>
          <w:t>bocardo@us.es</w:t>
        </w:r>
      </w:hyperlink>
    </w:p>
    <w:p w14:paraId="51E6FD07" w14:textId="77777777" w:rsidR="003C5203" w:rsidRDefault="003C5203" w:rsidP="003C5203">
      <w:pPr>
        <w:rPr>
          <w:rFonts w:ascii="Times New Roman" w:hAnsi="Times New Roman" w:cs="Times New Roman"/>
        </w:rPr>
      </w:pPr>
    </w:p>
    <w:p w14:paraId="4F3F58AB" w14:textId="77777777" w:rsidR="007E74A1" w:rsidRDefault="007E74A1" w:rsidP="003C5203">
      <w:pPr>
        <w:rPr>
          <w:rFonts w:ascii="Times New Roman" w:hAnsi="Times New Roman" w:cs="Times New Roman"/>
        </w:rPr>
      </w:pPr>
    </w:p>
    <w:p w14:paraId="2585C62B" w14:textId="77777777" w:rsidR="003C5203" w:rsidRPr="003C5203" w:rsidRDefault="003C5203" w:rsidP="003C5203">
      <w:pPr>
        <w:jc w:val="center"/>
        <w:rPr>
          <w:rFonts w:ascii="Times New Roman" w:hAnsi="Times New Roman" w:cs="Times New Roman"/>
          <w:b/>
        </w:rPr>
      </w:pPr>
      <w:r w:rsidRPr="003C5203">
        <w:rPr>
          <w:rFonts w:ascii="Times New Roman" w:hAnsi="Times New Roman" w:cs="Times New Roman"/>
          <w:b/>
        </w:rPr>
        <w:t>PROGRAMA DEL CURSO</w:t>
      </w:r>
    </w:p>
    <w:p w14:paraId="1810242F" w14:textId="77777777" w:rsidR="003C5203" w:rsidRDefault="003C5203" w:rsidP="003C5203">
      <w:pPr>
        <w:rPr>
          <w:rFonts w:ascii="Times New Roman" w:hAnsi="Times New Roman" w:cs="Times New Roman"/>
        </w:rPr>
      </w:pPr>
    </w:p>
    <w:p w14:paraId="3E48DA45" w14:textId="7777777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I. OBJETIVOS DE LA ASIGNATURA.</w:t>
      </w:r>
    </w:p>
    <w:p w14:paraId="052F8F65" w14:textId="77777777"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68E421B3" w14:textId="6E393258"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 xml:space="preserve">Estudiar las concepciones políticas de los ilustrados radicales que eventualmente propiciaron la Revolución Francesa de 1789. El objetivo del curso no es exactamente el estudio de los textos de la Revolución, sino el programa de innovación intelectual que pusieron en marcha entre 1755 y 1780 el círculo de </w:t>
      </w:r>
      <w:proofErr w:type="spellStart"/>
      <w:r w:rsidRPr="007C5DED">
        <w:rPr>
          <w:rFonts w:ascii="Times New Roman" w:hAnsi="Times New Roman" w:cs="Times New Roman"/>
          <w:i/>
          <w:lang w:val="es-ES"/>
        </w:rPr>
        <w:t>philosophes</w:t>
      </w:r>
      <w:proofErr w:type="spellEnd"/>
      <w:r>
        <w:rPr>
          <w:rFonts w:ascii="Times New Roman" w:hAnsi="Times New Roman" w:cs="Times New Roman"/>
          <w:lang w:val="es-ES"/>
        </w:rPr>
        <w:t xml:space="preserve"> que se reunían en el salón del Barón </w:t>
      </w:r>
      <w:proofErr w:type="spellStart"/>
      <w:r>
        <w:rPr>
          <w:rFonts w:ascii="Times New Roman" w:hAnsi="Times New Roman" w:cs="Times New Roman"/>
          <w:lang w:val="es-ES"/>
        </w:rPr>
        <w:t>D´Holbach</w:t>
      </w:r>
      <w:proofErr w:type="spellEnd"/>
      <w:r>
        <w:rPr>
          <w:rFonts w:ascii="Times New Roman" w:hAnsi="Times New Roman" w:cs="Times New Roman"/>
          <w:lang w:val="es-ES"/>
        </w:rPr>
        <w:t xml:space="preserve">. </w:t>
      </w:r>
    </w:p>
    <w:p w14:paraId="0E20D275" w14:textId="77777777"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2A30CF3B" w14:textId="12980748" w:rsidR="003C5203" w:rsidRDefault="00C252CB"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II. TEMARIO DE LA ASIGNATU</w:t>
      </w:r>
      <w:r w:rsidR="003C5203">
        <w:rPr>
          <w:rFonts w:ascii="Times New Roman" w:hAnsi="Times New Roman" w:cs="Times New Roman"/>
          <w:lang w:val="es-ES"/>
        </w:rPr>
        <w:t>RA.</w:t>
      </w:r>
    </w:p>
    <w:p w14:paraId="35D01880" w14:textId="77777777" w:rsidR="00241469" w:rsidRDefault="0024146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B48A405" w14:textId="4F5DBB9B" w:rsidR="00241469" w:rsidRDefault="0024146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El desarrollo específico de cada tema se pondrá a disposición de los alumnos en la plataforma virtual, indicando en cada apartado los textos que deberían de leer. </w:t>
      </w:r>
    </w:p>
    <w:p w14:paraId="0D46F757" w14:textId="77777777"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768B7E26" w14:textId="45EFD795"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I</w:t>
      </w:r>
    </w:p>
    <w:p w14:paraId="281D762E"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607364D3" w14:textId="272DDC2E"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1- </w:t>
      </w:r>
      <w:r w:rsidR="00CC6796">
        <w:rPr>
          <w:rFonts w:ascii="Times New Roman" w:hAnsi="Times New Roman" w:cs="Times New Roman"/>
          <w:lang w:val="es-ES"/>
        </w:rPr>
        <w:t>Una breve historia de Revolución Francesa. 2- Las reivindicaciones políticas de la Revolución: los derechos del hombre y</w:t>
      </w:r>
      <w:r w:rsidR="00EC6765">
        <w:rPr>
          <w:rFonts w:ascii="Times New Roman" w:hAnsi="Times New Roman" w:cs="Times New Roman"/>
          <w:lang w:val="es-ES"/>
        </w:rPr>
        <w:t xml:space="preserve"> el</w:t>
      </w:r>
      <w:r w:rsidR="00CC6796">
        <w:rPr>
          <w:rFonts w:ascii="Times New Roman" w:hAnsi="Times New Roman" w:cs="Times New Roman"/>
          <w:lang w:val="es-ES"/>
        </w:rPr>
        <w:t xml:space="preserve"> debate sobre la representación. 3- Las concepciones políticas del </w:t>
      </w:r>
      <w:proofErr w:type="spellStart"/>
      <w:r w:rsidR="00CC6796">
        <w:rPr>
          <w:rFonts w:ascii="Times New Roman" w:hAnsi="Times New Roman" w:cs="Times New Roman"/>
          <w:i/>
          <w:lang w:val="es-ES"/>
        </w:rPr>
        <w:t>Ancien</w:t>
      </w:r>
      <w:proofErr w:type="spellEnd"/>
      <w:r w:rsidR="00CC6796" w:rsidRPr="00CC6796">
        <w:rPr>
          <w:rFonts w:ascii="Times New Roman" w:hAnsi="Times New Roman" w:cs="Times New Roman"/>
          <w:i/>
          <w:lang w:val="es-ES"/>
        </w:rPr>
        <w:t xml:space="preserve"> </w:t>
      </w:r>
      <w:proofErr w:type="spellStart"/>
      <w:r w:rsidR="00CC6796" w:rsidRPr="00CC6796">
        <w:rPr>
          <w:rFonts w:ascii="Times New Roman" w:hAnsi="Times New Roman" w:cs="Times New Roman"/>
          <w:i/>
          <w:lang w:val="es-ES"/>
        </w:rPr>
        <w:t>Regime</w:t>
      </w:r>
      <w:proofErr w:type="spellEnd"/>
      <w:r w:rsidR="00CC6796">
        <w:rPr>
          <w:rFonts w:ascii="Times New Roman" w:hAnsi="Times New Roman" w:cs="Times New Roman"/>
          <w:lang w:val="es-ES"/>
        </w:rPr>
        <w:t xml:space="preserve">. </w:t>
      </w:r>
    </w:p>
    <w:p w14:paraId="5582C9BF"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4158F8B" w14:textId="4057DABA"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II</w:t>
      </w:r>
    </w:p>
    <w:p w14:paraId="4A307726"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56ED6F5" w14:textId="103D804A" w:rsidR="00CC6796" w:rsidRDefault="00EC6765"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1- Interpretación de los textos sagrados y profecías: Hobbes, Espinoza y </w:t>
      </w:r>
      <w:proofErr w:type="spellStart"/>
      <w:r>
        <w:rPr>
          <w:rFonts w:ascii="Times New Roman" w:hAnsi="Times New Roman" w:cs="Times New Roman"/>
          <w:lang w:val="es-ES"/>
        </w:rPr>
        <w:t>Bayle</w:t>
      </w:r>
      <w:proofErr w:type="spellEnd"/>
      <w:r>
        <w:rPr>
          <w:rFonts w:ascii="Times New Roman" w:hAnsi="Times New Roman" w:cs="Times New Roman"/>
          <w:lang w:val="es-ES"/>
        </w:rPr>
        <w:t>.</w:t>
      </w:r>
      <w:r w:rsidR="00CC6796">
        <w:rPr>
          <w:rFonts w:ascii="Times New Roman" w:hAnsi="Times New Roman" w:cs="Times New Roman"/>
          <w:lang w:val="es-ES"/>
        </w:rPr>
        <w:t xml:space="preserve"> 2-</w:t>
      </w:r>
      <w:r>
        <w:rPr>
          <w:rFonts w:ascii="Times New Roman" w:hAnsi="Times New Roman" w:cs="Times New Roman"/>
          <w:lang w:val="es-ES"/>
        </w:rPr>
        <w:t xml:space="preserve"> La liberación de la servidumbre por medio de la razón</w:t>
      </w:r>
      <w:r w:rsidR="00CC6796">
        <w:rPr>
          <w:rFonts w:ascii="Times New Roman" w:hAnsi="Times New Roman" w:cs="Times New Roman"/>
          <w:lang w:val="es-ES"/>
        </w:rPr>
        <w:t>.</w:t>
      </w:r>
    </w:p>
    <w:p w14:paraId="744D0674"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1B578B05" w14:textId="406D0A9F"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III</w:t>
      </w:r>
    </w:p>
    <w:p w14:paraId="087D0D1F"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323D3D9E" w14:textId="5C3C3099"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1- La superstición religiosa y el control político de la sociedad. 2- A favor del ateísmo. </w:t>
      </w:r>
    </w:p>
    <w:p w14:paraId="2F84A369" w14:textId="77777777"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91EB877" w14:textId="633982CB"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IV</w:t>
      </w:r>
    </w:p>
    <w:p w14:paraId="3A978E43" w14:textId="429DF999" w:rsidR="00CC6796" w:rsidRDefault="00CC679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1-Los desafíos al poder político y al orden moral. </w:t>
      </w:r>
      <w:r w:rsidR="00EC6765">
        <w:rPr>
          <w:rFonts w:ascii="Times New Roman" w:hAnsi="Times New Roman" w:cs="Times New Roman"/>
          <w:lang w:val="es-ES"/>
        </w:rPr>
        <w:t xml:space="preserve">2- La denuncia contra los prejuicios. 3. </w:t>
      </w:r>
      <w:r w:rsidR="006F24AC">
        <w:rPr>
          <w:rFonts w:ascii="Times New Roman" w:hAnsi="Times New Roman" w:cs="Times New Roman"/>
          <w:lang w:val="es-ES"/>
        </w:rPr>
        <w:t>La moral de los ateos.</w:t>
      </w:r>
    </w:p>
    <w:p w14:paraId="15D7774E" w14:textId="77777777" w:rsidR="00EC6765" w:rsidRDefault="00EC6765"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1399250C" w14:textId="27AE72D3" w:rsidR="00EC6765" w:rsidRDefault="00EC6765"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V</w:t>
      </w:r>
    </w:p>
    <w:p w14:paraId="406E8178" w14:textId="6B431665"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1- En contra la guerra y el colonialismo. 2- Nuevos criterios de evaluación.</w:t>
      </w:r>
    </w:p>
    <w:p w14:paraId="6AE95AC7"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D98B5AE" w14:textId="767EA940"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VI</w:t>
      </w:r>
    </w:p>
    <w:p w14:paraId="163C8EA8"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752F03B7" w14:textId="43EAEFD8" w:rsidR="00EC6765"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1-</w:t>
      </w:r>
      <w:r w:rsidR="00EC6765">
        <w:rPr>
          <w:rFonts w:ascii="Times New Roman" w:hAnsi="Times New Roman" w:cs="Times New Roman"/>
          <w:lang w:val="es-ES"/>
        </w:rPr>
        <w:t xml:space="preserve"> Rousseau y la nueva sensibilidad moral. </w:t>
      </w:r>
      <w:r>
        <w:rPr>
          <w:rFonts w:ascii="Times New Roman" w:hAnsi="Times New Roman" w:cs="Times New Roman"/>
          <w:lang w:val="es-ES"/>
        </w:rPr>
        <w:t>2- La crítica de los ilustrados a Rousseau.</w:t>
      </w:r>
    </w:p>
    <w:p w14:paraId="45A772C6"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6FC279F9" w14:textId="09C14AB5"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Tema VII</w:t>
      </w:r>
    </w:p>
    <w:p w14:paraId="12CE272B"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575BAA10" w14:textId="72981D5F"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1- El terror y la voluntad general. 2- La imagen de los nuevos revolucionarios. 3- El legado de los ilustrados radicales.</w:t>
      </w:r>
    </w:p>
    <w:p w14:paraId="2A05F258" w14:textId="77777777"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12EE738" w14:textId="77777777"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772D3D01" w14:textId="77777777"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234D4F75" w14:textId="525A8F03"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BIBLIOGRAFÍA</w:t>
      </w:r>
    </w:p>
    <w:p w14:paraId="50ABC57D"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68C42F8A" w14:textId="732672D8"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Todos libros con un asterisco (*) delante son de lectura obligatoria</w:t>
      </w:r>
      <w:r w:rsidR="00AA667C">
        <w:rPr>
          <w:rFonts w:ascii="Times New Roman" w:hAnsi="Times New Roman" w:cs="Times New Roman"/>
          <w:lang w:val="es-ES"/>
        </w:rPr>
        <w:t>.</w:t>
      </w:r>
    </w:p>
    <w:p w14:paraId="1D8A442E" w14:textId="77777777" w:rsidR="007C5DED"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7534584" w14:textId="66052B48" w:rsidR="0063601B" w:rsidRDefault="003B72AE"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r w:rsidR="0063601B">
        <w:rPr>
          <w:rFonts w:ascii="Times New Roman" w:hAnsi="Times New Roman" w:cs="Times New Roman"/>
          <w:lang w:val="es-ES"/>
        </w:rPr>
        <w:t xml:space="preserve">Bloom, P. (2010). </w:t>
      </w:r>
      <w:r w:rsidR="0063601B" w:rsidRPr="003B72AE">
        <w:rPr>
          <w:rFonts w:ascii="Times New Roman" w:hAnsi="Times New Roman" w:cs="Times New Roman"/>
          <w:i/>
          <w:lang w:val="es-ES"/>
        </w:rPr>
        <w:t xml:space="preserve">A </w:t>
      </w:r>
      <w:proofErr w:type="spellStart"/>
      <w:r w:rsidR="0063601B" w:rsidRPr="003B72AE">
        <w:rPr>
          <w:rFonts w:ascii="Times New Roman" w:hAnsi="Times New Roman" w:cs="Times New Roman"/>
          <w:i/>
          <w:lang w:val="es-ES"/>
        </w:rPr>
        <w:t>wicked</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company</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The</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forgotten</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Radicalism</w:t>
      </w:r>
      <w:proofErr w:type="spellEnd"/>
      <w:r w:rsidR="0063601B" w:rsidRPr="003B72AE">
        <w:rPr>
          <w:rFonts w:ascii="Times New Roman" w:hAnsi="Times New Roman" w:cs="Times New Roman"/>
          <w:i/>
          <w:lang w:val="es-ES"/>
        </w:rPr>
        <w:t xml:space="preserve"> of </w:t>
      </w:r>
      <w:proofErr w:type="spellStart"/>
      <w:r w:rsidR="0063601B" w:rsidRPr="003B72AE">
        <w:rPr>
          <w:rFonts w:ascii="Times New Roman" w:hAnsi="Times New Roman" w:cs="Times New Roman"/>
          <w:i/>
          <w:lang w:val="es-ES"/>
        </w:rPr>
        <w:t>the</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European</w:t>
      </w:r>
      <w:proofErr w:type="spellEnd"/>
      <w:r w:rsidR="0063601B" w:rsidRPr="003B72AE">
        <w:rPr>
          <w:rFonts w:ascii="Times New Roman" w:hAnsi="Times New Roman" w:cs="Times New Roman"/>
          <w:i/>
          <w:lang w:val="es-ES"/>
        </w:rPr>
        <w:t xml:space="preserve"> </w:t>
      </w:r>
      <w:proofErr w:type="spellStart"/>
      <w:r w:rsidR="0063601B" w:rsidRPr="003B72AE">
        <w:rPr>
          <w:rFonts w:ascii="Times New Roman" w:hAnsi="Times New Roman" w:cs="Times New Roman"/>
          <w:i/>
          <w:lang w:val="es-ES"/>
        </w:rPr>
        <w:t>Enlightenment</w:t>
      </w:r>
      <w:proofErr w:type="spellEnd"/>
      <w:r w:rsidR="0063601B">
        <w:rPr>
          <w:rFonts w:ascii="Times New Roman" w:hAnsi="Times New Roman" w:cs="Times New Roman"/>
          <w:lang w:val="es-ES"/>
        </w:rPr>
        <w:t xml:space="preserve">. Basic </w:t>
      </w:r>
      <w:proofErr w:type="spellStart"/>
      <w:r w:rsidR="0063601B">
        <w:rPr>
          <w:rFonts w:ascii="Times New Roman" w:hAnsi="Times New Roman" w:cs="Times New Roman"/>
          <w:lang w:val="es-ES"/>
        </w:rPr>
        <w:t>Books</w:t>
      </w:r>
      <w:proofErr w:type="spellEnd"/>
      <w:r w:rsidR="0063601B">
        <w:rPr>
          <w:rFonts w:ascii="Times New Roman" w:hAnsi="Times New Roman" w:cs="Times New Roman"/>
          <w:lang w:val="es-ES"/>
        </w:rPr>
        <w:t>: New York.</w:t>
      </w:r>
      <w:r>
        <w:rPr>
          <w:rFonts w:ascii="Times New Roman" w:hAnsi="Times New Roman" w:cs="Times New Roman"/>
          <w:lang w:val="es-ES"/>
        </w:rPr>
        <w:t xml:space="preserve"> </w:t>
      </w:r>
      <w:r w:rsidR="0063601B">
        <w:rPr>
          <w:rFonts w:ascii="Times New Roman" w:hAnsi="Times New Roman" w:cs="Times New Roman"/>
          <w:lang w:val="es-ES"/>
        </w:rPr>
        <w:t>Existe traducción castellana en la editorial Anagrama</w:t>
      </w:r>
      <w:r>
        <w:rPr>
          <w:rFonts w:ascii="Times New Roman" w:hAnsi="Times New Roman" w:cs="Times New Roman"/>
          <w:lang w:val="es-ES"/>
        </w:rPr>
        <w:t>.</w:t>
      </w:r>
    </w:p>
    <w:p w14:paraId="59F3041F" w14:textId="77777777" w:rsidR="00241469" w:rsidRDefault="0024146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5AF1F8CB" w14:textId="31A3F186" w:rsidR="00241469" w:rsidRDefault="0024146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roofErr w:type="spellStart"/>
      <w:r>
        <w:rPr>
          <w:rFonts w:ascii="Times New Roman" w:hAnsi="Times New Roman" w:cs="Times New Roman"/>
          <w:lang w:val="es-ES"/>
        </w:rPr>
        <w:t>Blum</w:t>
      </w:r>
      <w:proofErr w:type="spellEnd"/>
      <w:r>
        <w:rPr>
          <w:rFonts w:ascii="Times New Roman" w:hAnsi="Times New Roman" w:cs="Times New Roman"/>
          <w:lang w:val="es-ES"/>
        </w:rPr>
        <w:t>, C. (</w:t>
      </w:r>
      <w:r w:rsidR="00AB11E8">
        <w:rPr>
          <w:rFonts w:ascii="Times New Roman" w:hAnsi="Times New Roman" w:cs="Times New Roman"/>
          <w:lang w:val="es-ES"/>
        </w:rPr>
        <w:t>1989</w:t>
      </w:r>
      <w:r>
        <w:rPr>
          <w:rFonts w:ascii="Times New Roman" w:hAnsi="Times New Roman" w:cs="Times New Roman"/>
          <w:lang w:val="es-ES"/>
        </w:rPr>
        <w:t xml:space="preserve">). </w:t>
      </w:r>
      <w:r w:rsidRPr="00241469">
        <w:rPr>
          <w:rFonts w:ascii="Times New Roman" w:hAnsi="Times New Roman" w:cs="Times New Roman"/>
          <w:i/>
          <w:lang w:val="es-ES"/>
        </w:rPr>
        <w:t xml:space="preserve">Rousseau and </w:t>
      </w:r>
      <w:proofErr w:type="spellStart"/>
      <w:r w:rsidRPr="00241469">
        <w:rPr>
          <w:rFonts w:ascii="Times New Roman" w:hAnsi="Times New Roman" w:cs="Times New Roman"/>
          <w:i/>
          <w:lang w:val="es-ES"/>
        </w:rPr>
        <w:t>the</w:t>
      </w:r>
      <w:proofErr w:type="spellEnd"/>
      <w:r w:rsidRPr="00241469">
        <w:rPr>
          <w:rFonts w:ascii="Times New Roman" w:hAnsi="Times New Roman" w:cs="Times New Roman"/>
          <w:i/>
          <w:lang w:val="es-ES"/>
        </w:rPr>
        <w:t xml:space="preserve"> </w:t>
      </w:r>
      <w:proofErr w:type="spellStart"/>
      <w:r w:rsidRPr="00241469">
        <w:rPr>
          <w:rFonts w:ascii="Times New Roman" w:hAnsi="Times New Roman" w:cs="Times New Roman"/>
          <w:i/>
          <w:lang w:val="es-ES"/>
        </w:rPr>
        <w:t>Republic</w:t>
      </w:r>
      <w:proofErr w:type="spellEnd"/>
      <w:r w:rsidRPr="00241469">
        <w:rPr>
          <w:rFonts w:ascii="Times New Roman" w:hAnsi="Times New Roman" w:cs="Times New Roman"/>
          <w:i/>
          <w:lang w:val="es-ES"/>
        </w:rPr>
        <w:t xml:space="preserve"> of </w:t>
      </w:r>
      <w:proofErr w:type="spellStart"/>
      <w:r w:rsidRPr="00241469">
        <w:rPr>
          <w:rFonts w:ascii="Times New Roman" w:hAnsi="Times New Roman" w:cs="Times New Roman"/>
          <w:i/>
          <w:lang w:val="es-ES"/>
        </w:rPr>
        <w:t>virtue</w:t>
      </w:r>
      <w:proofErr w:type="spellEnd"/>
      <w:r w:rsidRPr="00241469">
        <w:rPr>
          <w:rFonts w:ascii="Times New Roman" w:hAnsi="Times New Roman" w:cs="Times New Roman"/>
          <w:i/>
          <w:lang w:val="es-ES"/>
        </w:rPr>
        <w:t xml:space="preserve">: </w:t>
      </w:r>
      <w:proofErr w:type="spellStart"/>
      <w:r w:rsidRPr="00241469">
        <w:rPr>
          <w:rFonts w:ascii="Times New Roman" w:hAnsi="Times New Roman" w:cs="Times New Roman"/>
          <w:i/>
          <w:lang w:val="es-ES"/>
        </w:rPr>
        <w:t>the</w:t>
      </w:r>
      <w:proofErr w:type="spellEnd"/>
      <w:r w:rsidRPr="00241469">
        <w:rPr>
          <w:rFonts w:ascii="Times New Roman" w:hAnsi="Times New Roman" w:cs="Times New Roman"/>
          <w:i/>
          <w:lang w:val="es-ES"/>
        </w:rPr>
        <w:t xml:space="preserve"> </w:t>
      </w:r>
      <w:proofErr w:type="spellStart"/>
      <w:r w:rsidRPr="00241469">
        <w:rPr>
          <w:rFonts w:ascii="Times New Roman" w:hAnsi="Times New Roman" w:cs="Times New Roman"/>
          <w:i/>
          <w:lang w:val="es-ES"/>
        </w:rPr>
        <w:t>language</w:t>
      </w:r>
      <w:proofErr w:type="spellEnd"/>
      <w:r w:rsidRPr="00241469">
        <w:rPr>
          <w:rFonts w:ascii="Times New Roman" w:hAnsi="Times New Roman" w:cs="Times New Roman"/>
          <w:i/>
          <w:lang w:val="es-ES"/>
        </w:rPr>
        <w:t xml:space="preserve"> of </w:t>
      </w:r>
      <w:proofErr w:type="spellStart"/>
      <w:r w:rsidRPr="00241469">
        <w:rPr>
          <w:rFonts w:ascii="Times New Roman" w:hAnsi="Times New Roman" w:cs="Times New Roman"/>
          <w:i/>
          <w:lang w:val="es-ES"/>
        </w:rPr>
        <w:t>Politics</w:t>
      </w:r>
      <w:proofErr w:type="spellEnd"/>
      <w:r w:rsidRPr="00241469">
        <w:rPr>
          <w:rFonts w:ascii="Times New Roman" w:hAnsi="Times New Roman" w:cs="Times New Roman"/>
          <w:i/>
          <w:lang w:val="es-ES"/>
        </w:rPr>
        <w:t xml:space="preserve"> in </w:t>
      </w:r>
      <w:proofErr w:type="spellStart"/>
      <w:r w:rsidRPr="00241469">
        <w:rPr>
          <w:rFonts w:ascii="Times New Roman" w:hAnsi="Times New Roman" w:cs="Times New Roman"/>
          <w:i/>
          <w:lang w:val="es-ES"/>
        </w:rPr>
        <w:t>the</w:t>
      </w:r>
      <w:proofErr w:type="spellEnd"/>
      <w:r w:rsidRPr="00241469">
        <w:rPr>
          <w:rFonts w:ascii="Times New Roman" w:hAnsi="Times New Roman" w:cs="Times New Roman"/>
          <w:i/>
          <w:lang w:val="es-ES"/>
        </w:rPr>
        <w:t xml:space="preserve"> French </w:t>
      </w:r>
      <w:proofErr w:type="spellStart"/>
      <w:r w:rsidRPr="00241469">
        <w:rPr>
          <w:rFonts w:ascii="Times New Roman" w:hAnsi="Times New Roman" w:cs="Times New Roman"/>
          <w:i/>
          <w:lang w:val="es-ES"/>
        </w:rPr>
        <w:t>Revolution</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Ithaca</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Cornell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University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Press</w:t>
      </w:r>
      <w:proofErr w:type="spellEnd"/>
      <w:r>
        <w:rPr>
          <w:rFonts w:ascii="Times New Roman" w:hAnsi="Times New Roman" w:cs="Times New Roman"/>
          <w:lang w:val="es-ES"/>
        </w:rPr>
        <w:t>.</w:t>
      </w:r>
    </w:p>
    <w:p w14:paraId="2E75DF9A" w14:textId="77777777" w:rsidR="003B72AE" w:rsidRDefault="003B72AE"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78F8050" w14:textId="37852A2D"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proofErr w:type="spellStart"/>
      <w:r>
        <w:rPr>
          <w:rFonts w:ascii="Times New Roman" w:hAnsi="Times New Roman" w:cs="Times New Roman"/>
          <w:lang w:val="es-ES"/>
        </w:rPr>
        <w:t>D´Holbach</w:t>
      </w:r>
      <w:proofErr w:type="spellEnd"/>
      <w:r>
        <w:rPr>
          <w:rFonts w:ascii="Times New Roman" w:hAnsi="Times New Roman" w:cs="Times New Roman"/>
          <w:lang w:val="es-ES"/>
        </w:rPr>
        <w:t xml:space="preserve">. (2008). </w:t>
      </w:r>
      <w:r w:rsidRPr="006F3B90">
        <w:rPr>
          <w:rFonts w:ascii="Times New Roman" w:hAnsi="Times New Roman" w:cs="Times New Roman"/>
          <w:i/>
          <w:lang w:val="es-ES"/>
        </w:rPr>
        <w:t>El Cristianismo al descubierto</w:t>
      </w:r>
      <w:r w:rsidR="007D22FF">
        <w:rPr>
          <w:rFonts w:ascii="Times New Roman" w:hAnsi="Times New Roman" w:cs="Times New Roman"/>
          <w:lang w:val="es-ES"/>
        </w:rPr>
        <w:t xml:space="preserve">. </w:t>
      </w:r>
      <w:r w:rsidR="00D80949">
        <w:rPr>
          <w:rFonts w:ascii="Times New Roman" w:hAnsi="Times New Roman" w:cs="Times New Roman"/>
          <w:lang w:val="es-ES"/>
        </w:rPr>
        <w:t>Pamplona</w:t>
      </w:r>
      <w:r w:rsidR="007D22FF">
        <w:rPr>
          <w:rFonts w:ascii="Times New Roman" w:hAnsi="Times New Roman" w:cs="Times New Roman"/>
          <w:lang w:val="es-ES"/>
        </w:rPr>
        <w:t xml:space="preserve">: </w:t>
      </w:r>
      <w:proofErr w:type="spellStart"/>
      <w:r w:rsidR="007D22FF">
        <w:rPr>
          <w:rFonts w:ascii="Times New Roman" w:hAnsi="Times New Roman" w:cs="Times New Roman"/>
          <w:lang w:val="es-ES"/>
        </w:rPr>
        <w:t>Laetoli</w:t>
      </w:r>
      <w:proofErr w:type="spellEnd"/>
      <w:r w:rsidR="00D80949">
        <w:rPr>
          <w:rFonts w:ascii="Times New Roman" w:hAnsi="Times New Roman" w:cs="Times New Roman"/>
          <w:lang w:val="es-ES"/>
        </w:rPr>
        <w:t>.</w:t>
      </w:r>
    </w:p>
    <w:p w14:paraId="41B7C986" w14:textId="77777777"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7B0FDDC0" w14:textId="1B0161EB" w:rsidR="003B72AE"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 _________ </w:t>
      </w:r>
      <w:r w:rsidR="003B72AE">
        <w:rPr>
          <w:rFonts w:ascii="Times New Roman" w:hAnsi="Times New Roman" w:cs="Times New Roman"/>
          <w:lang w:val="es-ES"/>
        </w:rPr>
        <w:t xml:space="preserve">(2009). </w:t>
      </w:r>
      <w:r w:rsidR="003B72AE" w:rsidRPr="006F3B90">
        <w:rPr>
          <w:rFonts w:ascii="Times New Roman" w:hAnsi="Times New Roman" w:cs="Times New Roman"/>
          <w:i/>
          <w:lang w:val="es-ES"/>
        </w:rPr>
        <w:t>Sistema de la naturaleza</w:t>
      </w:r>
      <w:r w:rsidR="003B72AE">
        <w:rPr>
          <w:rFonts w:ascii="Times New Roman" w:hAnsi="Times New Roman" w:cs="Times New Roman"/>
          <w:lang w:val="es-ES"/>
        </w:rPr>
        <w:t>.</w:t>
      </w:r>
      <w:r w:rsidR="007D22FF">
        <w:rPr>
          <w:rFonts w:ascii="Times New Roman" w:hAnsi="Times New Roman" w:cs="Times New Roman"/>
          <w:lang w:val="es-ES"/>
        </w:rPr>
        <w:t xml:space="preserve"> Pamplona: </w:t>
      </w:r>
      <w:proofErr w:type="spellStart"/>
      <w:r w:rsidR="007D22FF">
        <w:rPr>
          <w:rFonts w:ascii="Times New Roman" w:hAnsi="Times New Roman" w:cs="Times New Roman"/>
          <w:lang w:val="es-ES"/>
        </w:rPr>
        <w:t>Laetoli</w:t>
      </w:r>
      <w:proofErr w:type="spellEnd"/>
      <w:r w:rsidR="00D80949">
        <w:rPr>
          <w:rFonts w:ascii="Times New Roman" w:hAnsi="Times New Roman" w:cs="Times New Roman"/>
          <w:lang w:val="es-ES"/>
        </w:rPr>
        <w:t>.</w:t>
      </w:r>
    </w:p>
    <w:p w14:paraId="40D6AF19" w14:textId="77777777"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2C97BF24" w14:textId="6CA18ABA" w:rsidR="006F3B90" w:rsidRDefault="003E7F8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r w:rsidR="006F3B90">
        <w:rPr>
          <w:rFonts w:ascii="Times New Roman" w:hAnsi="Times New Roman" w:cs="Times New Roman"/>
          <w:lang w:val="es-ES"/>
        </w:rPr>
        <w:t>Diderot, D. (</w:t>
      </w:r>
      <w:r w:rsidR="007D22FF">
        <w:rPr>
          <w:rFonts w:ascii="Times New Roman" w:hAnsi="Times New Roman" w:cs="Times New Roman"/>
          <w:lang w:val="es-ES"/>
        </w:rPr>
        <w:t>2009</w:t>
      </w:r>
      <w:r w:rsidR="006F3B90">
        <w:rPr>
          <w:rFonts w:ascii="Times New Roman" w:hAnsi="Times New Roman" w:cs="Times New Roman"/>
          <w:lang w:val="es-ES"/>
        </w:rPr>
        <w:t xml:space="preserve">). </w:t>
      </w:r>
      <w:r w:rsidR="006F3B90" w:rsidRPr="007D22FF">
        <w:rPr>
          <w:rFonts w:ascii="Times New Roman" w:hAnsi="Times New Roman" w:cs="Times New Roman"/>
          <w:i/>
          <w:lang w:val="es-ES"/>
        </w:rPr>
        <w:t>Pensamientos filosóficos</w:t>
      </w:r>
      <w:r w:rsidR="006F3B90">
        <w:rPr>
          <w:rFonts w:ascii="Times New Roman" w:hAnsi="Times New Roman" w:cs="Times New Roman"/>
          <w:lang w:val="es-ES"/>
        </w:rPr>
        <w:t>.</w:t>
      </w:r>
      <w:r w:rsidR="00503A00">
        <w:rPr>
          <w:rFonts w:ascii="Times New Roman" w:hAnsi="Times New Roman" w:cs="Times New Roman"/>
          <w:lang w:val="es-ES"/>
        </w:rPr>
        <w:t xml:space="preserve"> </w:t>
      </w:r>
      <w:proofErr w:type="spellStart"/>
      <w:r w:rsidR="00503A00">
        <w:rPr>
          <w:rFonts w:ascii="Times New Roman" w:hAnsi="Times New Roman" w:cs="Times New Roman"/>
          <w:lang w:val="es-ES"/>
        </w:rPr>
        <w:t>Canoves</w:t>
      </w:r>
      <w:proofErr w:type="spellEnd"/>
      <w:r w:rsidR="00503A00">
        <w:rPr>
          <w:rFonts w:ascii="Times New Roman" w:hAnsi="Times New Roman" w:cs="Times New Roman"/>
          <w:lang w:val="es-ES"/>
        </w:rPr>
        <w:t>:</w:t>
      </w:r>
      <w:r w:rsidR="006F3B90">
        <w:rPr>
          <w:rFonts w:ascii="Times New Roman" w:hAnsi="Times New Roman" w:cs="Times New Roman"/>
          <w:lang w:val="es-ES"/>
        </w:rPr>
        <w:t xml:space="preserve"> </w:t>
      </w:r>
      <w:proofErr w:type="spellStart"/>
      <w:r w:rsidR="00503A00">
        <w:rPr>
          <w:rFonts w:ascii="Times New Roman" w:hAnsi="Times New Roman" w:cs="Times New Roman"/>
          <w:lang w:val="es-ES"/>
        </w:rPr>
        <w:t>Proteus</w:t>
      </w:r>
      <w:proofErr w:type="spellEnd"/>
      <w:r w:rsidR="007D22FF">
        <w:rPr>
          <w:rFonts w:ascii="Times New Roman" w:hAnsi="Times New Roman" w:cs="Times New Roman"/>
          <w:lang w:val="es-ES"/>
        </w:rPr>
        <w:t>.</w:t>
      </w:r>
    </w:p>
    <w:p w14:paraId="45239E7C" w14:textId="77777777" w:rsidR="007D22FF" w:rsidRDefault="007D22FF"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283E4A0" w14:textId="71241119" w:rsidR="007D22FF" w:rsidRPr="007D22FF" w:rsidRDefault="007D22FF"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 ________ Selección de artículos de la </w:t>
      </w:r>
      <w:proofErr w:type="spellStart"/>
      <w:r w:rsidRPr="007D22FF">
        <w:rPr>
          <w:rFonts w:ascii="Times New Roman" w:hAnsi="Times New Roman" w:cs="Times New Roman"/>
          <w:i/>
          <w:lang w:val="es-ES"/>
        </w:rPr>
        <w:t>Encyclopedie</w:t>
      </w:r>
      <w:proofErr w:type="spellEnd"/>
      <w:r>
        <w:rPr>
          <w:rFonts w:ascii="Times New Roman" w:hAnsi="Times New Roman" w:cs="Times New Roman"/>
          <w:lang w:val="es-ES"/>
        </w:rPr>
        <w:t>.</w:t>
      </w:r>
    </w:p>
    <w:p w14:paraId="4FEC64DB" w14:textId="77777777"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1A7DE4D7" w14:textId="4446344A"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*Espinoza, B. (1986). </w:t>
      </w:r>
      <w:r w:rsidRPr="006F3B90">
        <w:rPr>
          <w:rFonts w:ascii="Times New Roman" w:hAnsi="Times New Roman" w:cs="Times New Roman"/>
          <w:i/>
          <w:lang w:val="es-ES"/>
        </w:rPr>
        <w:t>Tratado teológico-político</w:t>
      </w:r>
      <w:r>
        <w:rPr>
          <w:rFonts w:ascii="Times New Roman" w:hAnsi="Times New Roman" w:cs="Times New Roman"/>
          <w:lang w:val="es-ES"/>
        </w:rPr>
        <w:t>.</w:t>
      </w:r>
      <w:r w:rsidR="007D22FF">
        <w:rPr>
          <w:rFonts w:ascii="Times New Roman" w:hAnsi="Times New Roman" w:cs="Times New Roman"/>
          <w:lang w:val="es-ES"/>
        </w:rPr>
        <w:t xml:space="preserve"> Madrid: Alianza Editorial.</w:t>
      </w:r>
    </w:p>
    <w:p w14:paraId="1B527B53" w14:textId="77777777" w:rsidR="00EE0878" w:rsidRDefault="00EE0878"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651D148" w14:textId="0F95FDF3" w:rsidR="00EE0878" w:rsidRDefault="00315451"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proofErr w:type="spellStart"/>
      <w:r>
        <w:rPr>
          <w:rFonts w:ascii="Times New Roman" w:hAnsi="Times New Roman" w:cs="Times New Roman"/>
          <w:lang w:val="es-ES"/>
        </w:rPr>
        <w:t>Helvétius</w:t>
      </w:r>
      <w:proofErr w:type="spellEnd"/>
      <w:r>
        <w:rPr>
          <w:rFonts w:ascii="Times New Roman" w:hAnsi="Times New Roman" w:cs="Times New Roman"/>
          <w:lang w:val="es-ES"/>
        </w:rPr>
        <w:t>, C.A</w:t>
      </w:r>
      <w:r w:rsidR="00EE0878">
        <w:rPr>
          <w:rFonts w:ascii="Times New Roman" w:hAnsi="Times New Roman" w:cs="Times New Roman"/>
          <w:lang w:val="es-ES"/>
        </w:rPr>
        <w:t>. (</w:t>
      </w:r>
      <w:r>
        <w:rPr>
          <w:rFonts w:ascii="Times New Roman" w:hAnsi="Times New Roman" w:cs="Times New Roman"/>
          <w:lang w:val="es-ES"/>
        </w:rPr>
        <w:t>2012</w:t>
      </w:r>
      <w:r w:rsidR="00EE0878">
        <w:rPr>
          <w:rFonts w:ascii="Times New Roman" w:hAnsi="Times New Roman" w:cs="Times New Roman"/>
          <w:lang w:val="es-ES"/>
        </w:rPr>
        <w:t xml:space="preserve">). </w:t>
      </w:r>
      <w:r w:rsidR="00EE0878" w:rsidRPr="00EE0878">
        <w:rPr>
          <w:rFonts w:ascii="Times New Roman" w:hAnsi="Times New Roman" w:cs="Times New Roman"/>
          <w:i/>
          <w:lang w:val="es-ES"/>
        </w:rPr>
        <w:t>Del espíritu</w:t>
      </w:r>
      <w:r w:rsidR="00EE0878">
        <w:rPr>
          <w:rFonts w:ascii="Times New Roman" w:hAnsi="Times New Roman" w:cs="Times New Roman"/>
          <w:lang w:val="es-ES"/>
        </w:rPr>
        <w:t xml:space="preserve">. Pamplona: </w:t>
      </w:r>
      <w:proofErr w:type="spellStart"/>
      <w:r w:rsidR="00EE0878">
        <w:rPr>
          <w:rFonts w:ascii="Times New Roman" w:hAnsi="Times New Roman" w:cs="Times New Roman"/>
          <w:lang w:val="es-ES"/>
        </w:rPr>
        <w:t>Laetoli</w:t>
      </w:r>
      <w:proofErr w:type="spellEnd"/>
    </w:p>
    <w:p w14:paraId="2AEC219B" w14:textId="77777777"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3FD20CE1" w14:textId="5BF8CEE8" w:rsidR="006F24AC" w:rsidRDefault="006F24AC"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*Hobbes, T. (</w:t>
      </w:r>
      <w:r w:rsidR="00AA667C">
        <w:rPr>
          <w:rFonts w:ascii="Times New Roman" w:hAnsi="Times New Roman" w:cs="Times New Roman"/>
          <w:lang w:val="es-ES"/>
        </w:rPr>
        <w:t>2009</w:t>
      </w:r>
      <w:r>
        <w:rPr>
          <w:rFonts w:ascii="Times New Roman" w:hAnsi="Times New Roman" w:cs="Times New Roman"/>
          <w:lang w:val="es-ES"/>
        </w:rPr>
        <w:t xml:space="preserve">). </w:t>
      </w:r>
      <w:proofErr w:type="spellStart"/>
      <w:r w:rsidRPr="00AA667C">
        <w:rPr>
          <w:rFonts w:ascii="Times New Roman" w:hAnsi="Times New Roman" w:cs="Times New Roman"/>
          <w:i/>
          <w:lang w:val="es-ES"/>
        </w:rPr>
        <w:t>Leviathan</w:t>
      </w:r>
      <w:proofErr w:type="spellEnd"/>
      <w:r>
        <w:rPr>
          <w:rFonts w:ascii="Times New Roman" w:hAnsi="Times New Roman" w:cs="Times New Roman"/>
          <w:lang w:val="es-ES"/>
        </w:rPr>
        <w:t xml:space="preserve">. Madrid: Alianza Editorial. Sólo </w:t>
      </w:r>
      <w:r w:rsidR="00AA667C">
        <w:rPr>
          <w:rFonts w:ascii="Times New Roman" w:hAnsi="Times New Roman" w:cs="Times New Roman"/>
          <w:lang w:val="es-ES"/>
        </w:rPr>
        <w:t xml:space="preserve">la cuarta parte: </w:t>
      </w:r>
      <w:r w:rsidR="00AA667C" w:rsidRPr="00AA667C">
        <w:rPr>
          <w:rFonts w:ascii="Times New Roman" w:hAnsi="Times New Roman" w:cs="Times New Roman"/>
          <w:i/>
          <w:lang w:val="es-ES"/>
        </w:rPr>
        <w:t>Del reino de las tinieblas</w:t>
      </w:r>
      <w:r w:rsidR="00AA667C">
        <w:rPr>
          <w:rFonts w:ascii="Times New Roman" w:hAnsi="Times New Roman" w:cs="Times New Roman"/>
          <w:lang w:val="es-ES"/>
        </w:rPr>
        <w:t>. Madrid: Alianza Editorial.</w:t>
      </w:r>
    </w:p>
    <w:p w14:paraId="209E8AEF" w14:textId="77777777" w:rsidR="0063601B" w:rsidRDefault="0063601B"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FB0E83E" w14:textId="41D57793" w:rsidR="007D22FF" w:rsidRDefault="007C5DED"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Israel, J. </w:t>
      </w:r>
      <w:r w:rsidR="007D22FF">
        <w:rPr>
          <w:rFonts w:ascii="Times New Roman" w:hAnsi="Times New Roman" w:cs="Times New Roman"/>
          <w:lang w:val="es-ES"/>
        </w:rPr>
        <w:t xml:space="preserve">(2001). </w:t>
      </w:r>
      <w:r w:rsidR="007D22FF" w:rsidRPr="00503A00">
        <w:rPr>
          <w:rFonts w:ascii="Times New Roman" w:hAnsi="Times New Roman" w:cs="Times New Roman"/>
          <w:i/>
          <w:lang w:val="es-ES"/>
        </w:rPr>
        <w:t xml:space="preserve">Radical </w:t>
      </w:r>
      <w:proofErr w:type="spellStart"/>
      <w:r w:rsidR="007D22FF" w:rsidRPr="00503A00">
        <w:rPr>
          <w:rFonts w:ascii="Times New Roman" w:hAnsi="Times New Roman" w:cs="Times New Roman"/>
          <w:i/>
          <w:lang w:val="es-ES"/>
        </w:rPr>
        <w:t>Enlightenment</w:t>
      </w:r>
      <w:proofErr w:type="spellEnd"/>
      <w:r w:rsidR="007D22FF" w:rsidRPr="00503A00">
        <w:rPr>
          <w:rFonts w:ascii="Times New Roman" w:hAnsi="Times New Roman" w:cs="Times New Roman"/>
          <w:i/>
          <w:lang w:val="es-ES"/>
        </w:rPr>
        <w:t xml:space="preserve">: </w:t>
      </w:r>
      <w:proofErr w:type="spellStart"/>
      <w:r w:rsidR="007D22FF" w:rsidRPr="00503A00">
        <w:rPr>
          <w:rFonts w:ascii="Times New Roman" w:hAnsi="Times New Roman" w:cs="Times New Roman"/>
          <w:i/>
          <w:lang w:val="es-ES"/>
        </w:rPr>
        <w:t>Philosophy</w:t>
      </w:r>
      <w:proofErr w:type="spellEnd"/>
      <w:r w:rsidR="007D22FF" w:rsidRPr="00503A00">
        <w:rPr>
          <w:rFonts w:ascii="Times New Roman" w:hAnsi="Times New Roman" w:cs="Times New Roman"/>
          <w:i/>
          <w:lang w:val="es-ES"/>
        </w:rPr>
        <w:t xml:space="preserve"> and </w:t>
      </w:r>
      <w:proofErr w:type="spellStart"/>
      <w:r w:rsidR="007D22FF" w:rsidRPr="00503A00">
        <w:rPr>
          <w:rFonts w:ascii="Times New Roman" w:hAnsi="Times New Roman" w:cs="Times New Roman"/>
          <w:i/>
          <w:lang w:val="es-ES"/>
        </w:rPr>
        <w:t>the</w:t>
      </w:r>
      <w:proofErr w:type="spellEnd"/>
      <w:r w:rsidR="007D22FF" w:rsidRPr="00503A00">
        <w:rPr>
          <w:rFonts w:ascii="Times New Roman" w:hAnsi="Times New Roman" w:cs="Times New Roman"/>
          <w:i/>
          <w:lang w:val="es-ES"/>
        </w:rPr>
        <w:t xml:space="preserve"> </w:t>
      </w:r>
      <w:proofErr w:type="spellStart"/>
      <w:r w:rsidR="007D22FF" w:rsidRPr="00503A00">
        <w:rPr>
          <w:rFonts w:ascii="Times New Roman" w:hAnsi="Times New Roman" w:cs="Times New Roman"/>
          <w:i/>
          <w:lang w:val="es-ES"/>
        </w:rPr>
        <w:t>making</w:t>
      </w:r>
      <w:proofErr w:type="spellEnd"/>
      <w:r w:rsidR="007D22FF" w:rsidRPr="00503A00">
        <w:rPr>
          <w:rFonts w:ascii="Times New Roman" w:hAnsi="Times New Roman" w:cs="Times New Roman"/>
          <w:i/>
          <w:lang w:val="es-ES"/>
        </w:rPr>
        <w:t xml:space="preserve"> of </w:t>
      </w:r>
      <w:proofErr w:type="spellStart"/>
      <w:r w:rsidR="007D22FF" w:rsidRPr="00503A00">
        <w:rPr>
          <w:rFonts w:ascii="Times New Roman" w:hAnsi="Times New Roman" w:cs="Times New Roman"/>
          <w:i/>
          <w:lang w:val="es-ES"/>
        </w:rPr>
        <w:t>modernity</w:t>
      </w:r>
      <w:proofErr w:type="spellEnd"/>
      <w:r w:rsidR="007D22FF" w:rsidRPr="00503A00">
        <w:rPr>
          <w:rFonts w:ascii="Times New Roman" w:hAnsi="Times New Roman" w:cs="Times New Roman"/>
          <w:i/>
          <w:lang w:val="es-ES"/>
        </w:rPr>
        <w:t xml:space="preserve"> 1650-1750</w:t>
      </w:r>
      <w:r w:rsidR="007D22FF">
        <w:rPr>
          <w:rFonts w:ascii="Times New Roman" w:hAnsi="Times New Roman" w:cs="Times New Roman"/>
          <w:lang w:val="es-ES"/>
        </w:rPr>
        <w:t xml:space="preserve">. Oxford: </w:t>
      </w:r>
      <w:proofErr w:type="spellStart"/>
      <w:r w:rsidR="007D22FF">
        <w:rPr>
          <w:rFonts w:ascii="Times New Roman" w:hAnsi="Times New Roman" w:cs="Times New Roman"/>
          <w:lang w:val="es-ES"/>
        </w:rPr>
        <w:t>University</w:t>
      </w:r>
      <w:proofErr w:type="spellEnd"/>
      <w:r w:rsidR="007D22FF">
        <w:rPr>
          <w:rFonts w:ascii="Times New Roman" w:hAnsi="Times New Roman" w:cs="Times New Roman"/>
          <w:lang w:val="es-ES"/>
        </w:rPr>
        <w:t xml:space="preserve"> </w:t>
      </w:r>
      <w:proofErr w:type="spellStart"/>
      <w:r w:rsidR="007D22FF">
        <w:rPr>
          <w:rFonts w:ascii="Times New Roman" w:hAnsi="Times New Roman" w:cs="Times New Roman"/>
          <w:lang w:val="es-ES"/>
        </w:rPr>
        <w:t>Press</w:t>
      </w:r>
      <w:proofErr w:type="spellEnd"/>
      <w:r w:rsidR="007D22FF">
        <w:rPr>
          <w:rFonts w:ascii="Times New Roman" w:hAnsi="Times New Roman" w:cs="Times New Roman"/>
          <w:lang w:val="es-ES"/>
        </w:rPr>
        <w:t>.</w:t>
      </w:r>
    </w:p>
    <w:p w14:paraId="3ACF80F7" w14:textId="77777777" w:rsidR="007D22FF" w:rsidRDefault="007D22FF"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5C665314" w14:textId="39651ABD" w:rsidR="007C5DED" w:rsidRDefault="007D22FF"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______ </w:t>
      </w:r>
      <w:r w:rsidR="007C5DED">
        <w:rPr>
          <w:rFonts w:ascii="Times New Roman" w:hAnsi="Times New Roman" w:cs="Times New Roman"/>
          <w:lang w:val="es-ES"/>
        </w:rPr>
        <w:t>(</w:t>
      </w:r>
      <w:r w:rsidR="006F3B90">
        <w:rPr>
          <w:rFonts w:ascii="Times New Roman" w:hAnsi="Times New Roman" w:cs="Times New Roman"/>
          <w:lang w:val="es-ES"/>
        </w:rPr>
        <w:t>2010</w:t>
      </w:r>
      <w:r w:rsidR="007C5DED">
        <w:rPr>
          <w:rFonts w:ascii="Times New Roman" w:hAnsi="Times New Roman" w:cs="Times New Roman"/>
          <w:lang w:val="es-ES"/>
        </w:rPr>
        <w:t xml:space="preserve">). </w:t>
      </w:r>
      <w:r w:rsidR="007C5DED" w:rsidRPr="007C5DED">
        <w:rPr>
          <w:rFonts w:ascii="Times New Roman" w:hAnsi="Times New Roman" w:cs="Times New Roman"/>
          <w:i/>
          <w:lang w:val="es-ES"/>
        </w:rPr>
        <w:t xml:space="preserve">A </w:t>
      </w:r>
      <w:proofErr w:type="spellStart"/>
      <w:r w:rsidR="007C5DED" w:rsidRPr="007C5DED">
        <w:rPr>
          <w:rFonts w:ascii="Times New Roman" w:hAnsi="Times New Roman" w:cs="Times New Roman"/>
          <w:i/>
          <w:lang w:val="es-ES"/>
        </w:rPr>
        <w:t>revolution</w:t>
      </w:r>
      <w:proofErr w:type="spellEnd"/>
      <w:r w:rsidR="007C5DED" w:rsidRPr="007C5DED">
        <w:rPr>
          <w:rFonts w:ascii="Times New Roman" w:hAnsi="Times New Roman" w:cs="Times New Roman"/>
          <w:i/>
          <w:lang w:val="es-ES"/>
        </w:rPr>
        <w:t xml:space="preserve"> of </w:t>
      </w:r>
      <w:proofErr w:type="spellStart"/>
      <w:r w:rsidR="007C5DED" w:rsidRPr="007C5DED">
        <w:rPr>
          <w:rFonts w:ascii="Times New Roman" w:hAnsi="Times New Roman" w:cs="Times New Roman"/>
          <w:i/>
          <w:lang w:val="es-ES"/>
        </w:rPr>
        <w:t>the</w:t>
      </w:r>
      <w:proofErr w:type="spellEnd"/>
      <w:r w:rsidR="007C5DED" w:rsidRPr="007C5DED">
        <w:rPr>
          <w:rFonts w:ascii="Times New Roman" w:hAnsi="Times New Roman" w:cs="Times New Roman"/>
          <w:i/>
          <w:lang w:val="es-ES"/>
        </w:rPr>
        <w:t xml:space="preserve"> </w:t>
      </w:r>
      <w:proofErr w:type="spellStart"/>
      <w:r w:rsidR="007C5DED" w:rsidRPr="007C5DED">
        <w:rPr>
          <w:rFonts w:ascii="Times New Roman" w:hAnsi="Times New Roman" w:cs="Times New Roman"/>
          <w:i/>
          <w:lang w:val="es-ES"/>
        </w:rPr>
        <w:t>mind</w:t>
      </w:r>
      <w:proofErr w:type="spellEnd"/>
      <w:r w:rsidR="007C5DED" w:rsidRPr="007C5DED">
        <w:rPr>
          <w:rFonts w:ascii="Times New Roman" w:hAnsi="Times New Roman" w:cs="Times New Roman"/>
          <w:i/>
          <w:lang w:val="es-ES"/>
        </w:rPr>
        <w:t xml:space="preserve">: Radical </w:t>
      </w:r>
      <w:proofErr w:type="spellStart"/>
      <w:r w:rsidR="007C5DED" w:rsidRPr="007C5DED">
        <w:rPr>
          <w:rFonts w:ascii="Times New Roman" w:hAnsi="Times New Roman" w:cs="Times New Roman"/>
          <w:i/>
          <w:lang w:val="es-ES"/>
        </w:rPr>
        <w:t>Enlightenment</w:t>
      </w:r>
      <w:proofErr w:type="spellEnd"/>
      <w:r w:rsidR="007C5DED" w:rsidRPr="007C5DED">
        <w:rPr>
          <w:rFonts w:ascii="Times New Roman" w:hAnsi="Times New Roman" w:cs="Times New Roman"/>
          <w:i/>
          <w:lang w:val="es-ES"/>
        </w:rPr>
        <w:t xml:space="preserve"> and </w:t>
      </w:r>
      <w:proofErr w:type="spellStart"/>
      <w:r w:rsidR="007C5DED" w:rsidRPr="007C5DED">
        <w:rPr>
          <w:rFonts w:ascii="Times New Roman" w:hAnsi="Times New Roman" w:cs="Times New Roman"/>
          <w:i/>
          <w:lang w:val="es-ES"/>
        </w:rPr>
        <w:t>the</w:t>
      </w:r>
      <w:proofErr w:type="spellEnd"/>
      <w:r w:rsidR="007C5DED" w:rsidRPr="007C5DED">
        <w:rPr>
          <w:rFonts w:ascii="Times New Roman" w:hAnsi="Times New Roman" w:cs="Times New Roman"/>
          <w:i/>
          <w:lang w:val="es-ES"/>
        </w:rPr>
        <w:t xml:space="preserve"> </w:t>
      </w:r>
      <w:proofErr w:type="spellStart"/>
      <w:r w:rsidR="007C5DED" w:rsidRPr="007C5DED">
        <w:rPr>
          <w:rFonts w:ascii="Times New Roman" w:hAnsi="Times New Roman" w:cs="Times New Roman"/>
          <w:i/>
          <w:lang w:val="es-ES"/>
        </w:rPr>
        <w:t>intellectual</w:t>
      </w:r>
      <w:proofErr w:type="spellEnd"/>
      <w:r w:rsidR="007C5DED" w:rsidRPr="007C5DED">
        <w:rPr>
          <w:rFonts w:ascii="Times New Roman" w:hAnsi="Times New Roman" w:cs="Times New Roman"/>
          <w:i/>
          <w:lang w:val="es-ES"/>
        </w:rPr>
        <w:t xml:space="preserve"> </w:t>
      </w:r>
      <w:proofErr w:type="spellStart"/>
      <w:r w:rsidR="007C5DED" w:rsidRPr="007C5DED">
        <w:rPr>
          <w:rFonts w:ascii="Times New Roman" w:hAnsi="Times New Roman" w:cs="Times New Roman"/>
          <w:i/>
          <w:lang w:val="es-ES"/>
        </w:rPr>
        <w:t>origins</w:t>
      </w:r>
      <w:proofErr w:type="spellEnd"/>
      <w:r w:rsidR="007C5DED" w:rsidRPr="007C5DED">
        <w:rPr>
          <w:rFonts w:ascii="Times New Roman" w:hAnsi="Times New Roman" w:cs="Times New Roman"/>
          <w:i/>
          <w:lang w:val="es-ES"/>
        </w:rPr>
        <w:t xml:space="preserve"> of </w:t>
      </w:r>
      <w:proofErr w:type="spellStart"/>
      <w:r w:rsidR="007C5DED" w:rsidRPr="007C5DED">
        <w:rPr>
          <w:rFonts w:ascii="Times New Roman" w:hAnsi="Times New Roman" w:cs="Times New Roman"/>
          <w:i/>
          <w:lang w:val="es-ES"/>
        </w:rPr>
        <w:t>modern</w:t>
      </w:r>
      <w:proofErr w:type="spellEnd"/>
      <w:r w:rsidR="007C5DED" w:rsidRPr="007C5DED">
        <w:rPr>
          <w:rFonts w:ascii="Times New Roman" w:hAnsi="Times New Roman" w:cs="Times New Roman"/>
          <w:i/>
          <w:lang w:val="es-ES"/>
        </w:rPr>
        <w:t xml:space="preserve"> </w:t>
      </w:r>
      <w:proofErr w:type="spellStart"/>
      <w:r w:rsidR="007C5DED" w:rsidRPr="007C5DED">
        <w:rPr>
          <w:rFonts w:ascii="Times New Roman" w:hAnsi="Times New Roman" w:cs="Times New Roman"/>
          <w:i/>
          <w:lang w:val="es-ES"/>
        </w:rPr>
        <w:t>democracy</w:t>
      </w:r>
      <w:proofErr w:type="spellEnd"/>
      <w:r w:rsidR="007C5DED">
        <w:rPr>
          <w:rFonts w:ascii="Times New Roman" w:hAnsi="Times New Roman" w:cs="Times New Roman"/>
          <w:lang w:val="es-ES"/>
        </w:rPr>
        <w:t>.</w:t>
      </w:r>
      <w:r>
        <w:rPr>
          <w:rFonts w:ascii="Times New Roman" w:hAnsi="Times New Roman" w:cs="Times New Roman"/>
          <w:lang w:val="es-ES"/>
        </w:rPr>
        <w:t xml:space="preserve"> Oxford:</w:t>
      </w:r>
      <w:r w:rsidR="007C5DED">
        <w:rPr>
          <w:rFonts w:ascii="Times New Roman" w:hAnsi="Times New Roman" w:cs="Times New Roman"/>
          <w:lang w:val="es-ES"/>
        </w:rPr>
        <w:t xml:space="preserve"> </w:t>
      </w:r>
      <w:r>
        <w:rPr>
          <w:rFonts w:ascii="Times New Roman" w:hAnsi="Times New Roman" w:cs="Times New Roman"/>
          <w:lang w:val="es-ES"/>
        </w:rPr>
        <w:t xml:space="preserve">Princeton </w:t>
      </w:r>
      <w:proofErr w:type="spellStart"/>
      <w:r>
        <w:rPr>
          <w:rFonts w:ascii="Times New Roman" w:hAnsi="Times New Roman" w:cs="Times New Roman"/>
          <w:lang w:val="es-ES"/>
        </w:rPr>
        <w:t>University</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Press</w:t>
      </w:r>
      <w:proofErr w:type="spellEnd"/>
      <w:r w:rsidR="006F3B90">
        <w:rPr>
          <w:rFonts w:ascii="Times New Roman" w:hAnsi="Times New Roman" w:cs="Times New Roman"/>
          <w:lang w:val="es-ES"/>
        </w:rPr>
        <w:t>.</w:t>
      </w:r>
    </w:p>
    <w:p w14:paraId="2AE179EB" w14:textId="77777777"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270F01F1" w14:textId="0C540586" w:rsidR="006F3B90" w:rsidRDefault="006F3B9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______ (2014). </w:t>
      </w:r>
      <w:proofErr w:type="spellStart"/>
      <w:r w:rsidRPr="003B72AE">
        <w:rPr>
          <w:rFonts w:ascii="Times New Roman" w:hAnsi="Times New Roman" w:cs="Times New Roman"/>
          <w:i/>
          <w:lang w:val="es-ES"/>
        </w:rPr>
        <w:t>Revolutionary</w:t>
      </w:r>
      <w:proofErr w:type="spellEnd"/>
      <w:r w:rsidRPr="003B72AE">
        <w:rPr>
          <w:rFonts w:ascii="Times New Roman" w:hAnsi="Times New Roman" w:cs="Times New Roman"/>
          <w:i/>
          <w:lang w:val="es-ES"/>
        </w:rPr>
        <w:t xml:space="preserve"> ideas</w:t>
      </w:r>
      <w:r w:rsidR="007D22FF">
        <w:rPr>
          <w:rFonts w:ascii="Times New Roman" w:hAnsi="Times New Roman" w:cs="Times New Roman"/>
          <w:lang w:val="es-ES"/>
        </w:rPr>
        <w:t>.</w:t>
      </w:r>
      <w:r w:rsidR="00503A00">
        <w:rPr>
          <w:rFonts w:ascii="Times New Roman" w:hAnsi="Times New Roman" w:cs="Times New Roman"/>
          <w:lang w:val="es-ES"/>
        </w:rPr>
        <w:t xml:space="preserve"> </w:t>
      </w:r>
      <w:r w:rsidR="007D22FF">
        <w:rPr>
          <w:rFonts w:ascii="Times New Roman" w:hAnsi="Times New Roman" w:cs="Times New Roman"/>
          <w:lang w:val="es-ES"/>
        </w:rPr>
        <w:t xml:space="preserve">Oxford: Princeton </w:t>
      </w:r>
      <w:proofErr w:type="spellStart"/>
      <w:r w:rsidR="007D22FF">
        <w:rPr>
          <w:rFonts w:ascii="Times New Roman" w:hAnsi="Times New Roman" w:cs="Times New Roman"/>
          <w:lang w:val="es-ES"/>
        </w:rPr>
        <w:t>University</w:t>
      </w:r>
      <w:proofErr w:type="spellEnd"/>
      <w:r w:rsidR="007D22FF">
        <w:rPr>
          <w:rFonts w:ascii="Times New Roman" w:hAnsi="Times New Roman" w:cs="Times New Roman"/>
          <w:lang w:val="es-ES"/>
        </w:rPr>
        <w:t xml:space="preserve"> </w:t>
      </w:r>
      <w:proofErr w:type="spellStart"/>
      <w:r w:rsidR="007D22FF">
        <w:rPr>
          <w:rFonts w:ascii="Times New Roman" w:hAnsi="Times New Roman" w:cs="Times New Roman"/>
          <w:lang w:val="es-ES"/>
        </w:rPr>
        <w:t>Press</w:t>
      </w:r>
      <w:proofErr w:type="spellEnd"/>
      <w:r>
        <w:rPr>
          <w:rFonts w:ascii="Times New Roman" w:hAnsi="Times New Roman" w:cs="Times New Roman"/>
          <w:lang w:val="es-ES"/>
        </w:rPr>
        <w:t>.</w:t>
      </w:r>
    </w:p>
    <w:p w14:paraId="1C56C31A" w14:textId="77777777" w:rsidR="00EE0878" w:rsidRDefault="00EE0878"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7876C19" w14:textId="024926E0" w:rsidR="00EE0878" w:rsidRDefault="00EE0878"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*La </w:t>
      </w:r>
      <w:proofErr w:type="spellStart"/>
      <w:r>
        <w:rPr>
          <w:rFonts w:ascii="Times New Roman" w:hAnsi="Times New Roman" w:cs="Times New Roman"/>
          <w:lang w:val="es-ES"/>
        </w:rPr>
        <w:t>Metrie</w:t>
      </w:r>
      <w:proofErr w:type="spellEnd"/>
      <w:r w:rsidR="00315451">
        <w:rPr>
          <w:rFonts w:ascii="Times New Roman" w:hAnsi="Times New Roman" w:cs="Times New Roman"/>
          <w:lang w:val="es-ES"/>
        </w:rPr>
        <w:t xml:space="preserve">, </w:t>
      </w:r>
      <w:proofErr w:type="spellStart"/>
      <w:r w:rsidR="00315451">
        <w:rPr>
          <w:rFonts w:ascii="Times New Roman" w:hAnsi="Times New Roman" w:cs="Times New Roman"/>
          <w:lang w:val="es-ES"/>
        </w:rPr>
        <w:t>J.O</w:t>
      </w:r>
      <w:proofErr w:type="spellEnd"/>
      <w:r w:rsidR="00315451">
        <w:rPr>
          <w:rFonts w:ascii="Times New Roman" w:hAnsi="Times New Roman" w:cs="Times New Roman"/>
          <w:lang w:val="es-ES"/>
        </w:rPr>
        <w:t>.</w:t>
      </w:r>
      <w:r>
        <w:rPr>
          <w:rFonts w:ascii="Times New Roman" w:hAnsi="Times New Roman" w:cs="Times New Roman"/>
          <w:lang w:val="es-ES"/>
        </w:rPr>
        <w:t xml:space="preserve"> (</w:t>
      </w:r>
      <w:r w:rsidR="00315451">
        <w:rPr>
          <w:rFonts w:ascii="Times New Roman" w:hAnsi="Times New Roman" w:cs="Times New Roman"/>
          <w:lang w:val="es-ES"/>
        </w:rPr>
        <w:t>2015</w:t>
      </w:r>
      <w:r>
        <w:rPr>
          <w:rFonts w:ascii="Times New Roman" w:hAnsi="Times New Roman" w:cs="Times New Roman"/>
          <w:lang w:val="es-ES"/>
        </w:rPr>
        <w:t xml:space="preserve">). </w:t>
      </w:r>
      <w:r w:rsidRPr="00EE0878">
        <w:rPr>
          <w:rFonts w:ascii="Times New Roman" w:hAnsi="Times New Roman" w:cs="Times New Roman"/>
          <w:i/>
          <w:lang w:val="es-ES"/>
        </w:rPr>
        <w:t>El arte de gozar</w:t>
      </w:r>
      <w:r>
        <w:rPr>
          <w:rFonts w:ascii="Times New Roman" w:hAnsi="Times New Roman" w:cs="Times New Roman"/>
          <w:lang w:val="es-ES"/>
        </w:rPr>
        <w:t xml:space="preserve">. Pamplona: </w:t>
      </w:r>
      <w:proofErr w:type="spellStart"/>
      <w:r>
        <w:rPr>
          <w:rFonts w:ascii="Times New Roman" w:hAnsi="Times New Roman" w:cs="Times New Roman"/>
          <w:lang w:val="es-ES"/>
        </w:rPr>
        <w:t>Laetoli</w:t>
      </w:r>
      <w:proofErr w:type="spellEnd"/>
    </w:p>
    <w:p w14:paraId="1BAAE36D" w14:textId="77777777" w:rsidR="00D80949" w:rsidRDefault="00D8094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5E390B6" w14:textId="28BC1357" w:rsidR="00D80949" w:rsidRDefault="003E7F8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proofErr w:type="spellStart"/>
      <w:r w:rsidR="00D80949">
        <w:rPr>
          <w:rFonts w:ascii="Times New Roman" w:hAnsi="Times New Roman" w:cs="Times New Roman"/>
          <w:lang w:val="es-ES"/>
        </w:rPr>
        <w:t>Marechal</w:t>
      </w:r>
      <w:proofErr w:type="spellEnd"/>
      <w:r>
        <w:rPr>
          <w:rFonts w:ascii="Times New Roman" w:hAnsi="Times New Roman" w:cs="Times New Roman"/>
          <w:lang w:val="es-ES"/>
        </w:rPr>
        <w:t xml:space="preserve">, S. (2013) </w:t>
      </w:r>
      <w:r w:rsidRPr="003E7F83">
        <w:rPr>
          <w:rFonts w:ascii="Times New Roman" w:hAnsi="Times New Roman" w:cs="Times New Roman"/>
          <w:i/>
          <w:lang w:val="es-ES"/>
        </w:rPr>
        <w:t>Diccionario para ateos</w:t>
      </w:r>
      <w:r>
        <w:rPr>
          <w:rFonts w:ascii="Times New Roman" w:hAnsi="Times New Roman" w:cs="Times New Roman"/>
          <w:lang w:val="es-ES"/>
        </w:rPr>
        <w:t>.</w:t>
      </w:r>
      <w:r w:rsidR="007D22FF" w:rsidRPr="007D22FF">
        <w:rPr>
          <w:rFonts w:ascii="Times New Roman" w:hAnsi="Times New Roman" w:cs="Times New Roman"/>
          <w:lang w:val="es-ES"/>
        </w:rPr>
        <w:t xml:space="preserve"> </w:t>
      </w:r>
      <w:r w:rsidR="007D22FF">
        <w:rPr>
          <w:rFonts w:ascii="Times New Roman" w:hAnsi="Times New Roman" w:cs="Times New Roman"/>
          <w:lang w:val="es-ES"/>
        </w:rPr>
        <w:t xml:space="preserve">Pamplona: </w:t>
      </w:r>
      <w:proofErr w:type="spellStart"/>
      <w:r w:rsidR="007D22FF">
        <w:rPr>
          <w:rFonts w:ascii="Times New Roman" w:hAnsi="Times New Roman" w:cs="Times New Roman"/>
          <w:lang w:val="es-ES"/>
        </w:rPr>
        <w:t>Laetoli</w:t>
      </w:r>
      <w:proofErr w:type="spellEnd"/>
      <w:r>
        <w:rPr>
          <w:rFonts w:ascii="Times New Roman" w:hAnsi="Times New Roman" w:cs="Times New Roman"/>
          <w:lang w:val="es-ES"/>
        </w:rPr>
        <w:t>.</w:t>
      </w:r>
    </w:p>
    <w:p w14:paraId="0BA53FA5" w14:textId="77777777" w:rsidR="003E7F83" w:rsidRDefault="003E7F8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5D87500B" w14:textId="1F4C25BA" w:rsidR="003E7F83" w:rsidRDefault="003E7F8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proofErr w:type="spellStart"/>
      <w:r>
        <w:rPr>
          <w:rFonts w:ascii="Times New Roman" w:hAnsi="Times New Roman" w:cs="Times New Roman"/>
          <w:lang w:val="es-ES"/>
        </w:rPr>
        <w:t>Meslier</w:t>
      </w:r>
      <w:proofErr w:type="spellEnd"/>
      <w:r>
        <w:rPr>
          <w:rFonts w:ascii="Times New Roman" w:hAnsi="Times New Roman" w:cs="Times New Roman"/>
          <w:lang w:val="es-ES"/>
        </w:rPr>
        <w:t xml:space="preserve">, J.(2010). </w:t>
      </w:r>
      <w:r w:rsidRPr="003E7F83">
        <w:rPr>
          <w:rFonts w:ascii="Times New Roman" w:hAnsi="Times New Roman" w:cs="Times New Roman"/>
          <w:i/>
          <w:lang w:val="es-ES"/>
        </w:rPr>
        <w:t>Memorias contra la religión</w:t>
      </w:r>
      <w:r>
        <w:rPr>
          <w:rFonts w:ascii="Times New Roman" w:hAnsi="Times New Roman" w:cs="Times New Roman"/>
          <w:lang w:val="es-ES"/>
        </w:rPr>
        <w:t>.</w:t>
      </w:r>
      <w:r w:rsidR="007D22FF">
        <w:rPr>
          <w:rFonts w:ascii="Times New Roman" w:hAnsi="Times New Roman" w:cs="Times New Roman"/>
          <w:lang w:val="es-ES"/>
        </w:rPr>
        <w:t xml:space="preserve"> Pamplona: </w:t>
      </w:r>
      <w:proofErr w:type="spellStart"/>
      <w:r w:rsidR="007D22FF">
        <w:rPr>
          <w:rFonts w:ascii="Times New Roman" w:hAnsi="Times New Roman" w:cs="Times New Roman"/>
          <w:lang w:val="es-ES"/>
        </w:rPr>
        <w:t>Laetoli</w:t>
      </w:r>
      <w:proofErr w:type="spellEnd"/>
      <w:r>
        <w:rPr>
          <w:rFonts w:ascii="Times New Roman" w:hAnsi="Times New Roman" w:cs="Times New Roman"/>
          <w:lang w:val="es-ES"/>
        </w:rPr>
        <w:t>.</w:t>
      </w:r>
    </w:p>
    <w:p w14:paraId="3F693399" w14:textId="77777777"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41ED4FC5" w14:textId="2FD4AEE9" w:rsidR="00A17D17" w:rsidRDefault="00A17D17"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*Martínez </w:t>
      </w:r>
      <w:proofErr w:type="spellStart"/>
      <w:r>
        <w:rPr>
          <w:rFonts w:ascii="Times New Roman" w:hAnsi="Times New Roman" w:cs="Times New Roman"/>
          <w:lang w:val="es-ES"/>
        </w:rPr>
        <w:t>Arancón</w:t>
      </w:r>
      <w:proofErr w:type="spellEnd"/>
      <w:r>
        <w:rPr>
          <w:rFonts w:ascii="Times New Roman" w:hAnsi="Times New Roman" w:cs="Times New Roman"/>
          <w:lang w:val="es-ES"/>
        </w:rPr>
        <w:t xml:space="preserve">, A. (1989). </w:t>
      </w:r>
      <w:r w:rsidRPr="00A17D17">
        <w:rPr>
          <w:rFonts w:ascii="Times New Roman" w:hAnsi="Times New Roman" w:cs="Times New Roman"/>
          <w:i/>
          <w:lang w:val="es-ES"/>
        </w:rPr>
        <w:t>La Revolución Francesa en sus textos</w:t>
      </w:r>
      <w:r>
        <w:rPr>
          <w:rFonts w:ascii="Times New Roman" w:hAnsi="Times New Roman" w:cs="Times New Roman"/>
          <w:lang w:val="es-ES"/>
        </w:rPr>
        <w:t xml:space="preserve">. </w:t>
      </w:r>
      <w:proofErr w:type="spellStart"/>
      <w:r>
        <w:rPr>
          <w:rFonts w:ascii="Times New Roman" w:hAnsi="Times New Roman" w:cs="Times New Roman"/>
          <w:lang w:val="es-ES"/>
        </w:rPr>
        <w:t>Tecnos</w:t>
      </w:r>
      <w:proofErr w:type="spellEnd"/>
      <w:r>
        <w:rPr>
          <w:rFonts w:ascii="Times New Roman" w:hAnsi="Times New Roman" w:cs="Times New Roman"/>
          <w:lang w:val="es-ES"/>
        </w:rPr>
        <w:t>: Madrid.</w:t>
      </w:r>
    </w:p>
    <w:p w14:paraId="4800F4DD" w14:textId="77777777" w:rsidR="00315451" w:rsidRDefault="00315451"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0E649437" w14:textId="06940880" w:rsidR="00503A00" w:rsidRDefault="00503A0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 xml:space="preserve">*Rousseau, </w:t>
      </w:r>
      <w:proofErr w:type="spellStart"/>
      <w:r>
        <w:rPr>
          <w:rFonts w:ascii="Times New Roman" w:hAnsi="Times New Roman" w:cs="Times New Roman"/>
          <w:lang w:val="es-ES"/>
        </w:rPr>
        <w:t>J.J</w:t>
      </w:r>
      <w:proofErr w:type="spellEnd"/>
      <w:r>
        <w:rPr>
          <w:rFonts w:ascii="Times New Roman" w:hAnsi="Times New Roman" w:cs="Times New Roman"/>
          <w:lang w:val="es-ES"/>
        </w:rPr>
        <w:t xml:space="preserve"> (1987). </w:t>
      </w:r>
      <w:r w:rsidRPr="00503A00">
        <w:rPr>
          <w:rFonts w:ascii="Times New Roman" w:hAnsi="Times New Roman" w:cs="Times New Roman"/>
          <w:i/>
          <w:lang w:val="es-ES"/>
        </w:rPr>
        <w:t>Discurso sobre el origen y los fundamentos sobre la desigualdad entre los hombres y otros escritos</w:t>
      </w:r>
      <w:r>
        <w:rPr>
          <w:rFonts w:ascii="Times New Roman" w:hAnsi="Times New Roman" w:cs="Times New Roman"/>
          <w:lang w:val="es-ES"/>
        </w:rPr>
        <w:t xml:space="preserve">. Madrid: </w:t>
      </w:r>
      <w:proofErr w:type="spellStart"/>
      <w:r>
        <w:rPr>
          <w:rFonts w:ascii="Times New Roman" w:hAnsi="Times New Roman" w:cs="Times New Roman"/>
          <w:lang w:val="es-ES"/>
        </w:rPr>
        <w:t>Tecnos</w:t>
      </w:r>
      <w:proofErr w:type="spellEnd"/>
      <w:r>
        <w:rPr>
          <w:rFonts w:ascii="Times New Roman" w:hAnsi="Times New Roman" w:cs="Times New Roman"/>
          <w:lang w:val="es-ES"/>
        </w:rPr>
        <w:t>.</w:t>
      </w:r>
    </w:p>
    <w:p w14:paraId="7816CBFF" w14:textId="77777777" w:rsidR="00503A00" w:rsidRDefault="00503A0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1D9CEA01" w14:textId="11C26BC6" w:rsidR="00503A00" w:rsidRDefault="00503A0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*___________ (</w:t>
      </w:r>
      <w:r w:rsidR="00EE0878">
        <w:rPr>
          <w:rFonts w:ascii="Times New Roman" w:hAnsi="Times New Roman" w:cs="Times New Roman"/>
          <w:lang w:val="es-ES"/>
        </w:rPr>
        <w:t xml:space="preserve">1988). </w:t>
      </w:r>
      <w:r w:rsidR="00EE0878" w:rsidRPr="00EE0878">
        <w:rPr>
          <w:rFonts w:ascii="Times New Roman" w:hAnsi="Times New Roman" w:cs="Times New Roman"/>
          <w:i/>
          <w:lang w:val="es-ES"/>
        </w:rPr>
        <w:t>El contrato social principios de derecho</w:t>
      </w:r>
      <w:r w:rsidRPr="00EE0878">
        <w:rPr>
          <w:rFonts w:ascii="Times New Roman" w:hAnsi="Times New Roman" w:cs="Times New Roman"/>
          <w:i/>
          <w:lang w:val="es-ES"/>
        </w:rPr>
        <w:t xml:space="preserve"> político</w:t>
      </w:r>
      <w:r>
        <w:rPr>
          <w:rFonts w:ascii="Times New Roman" w:hAnsi="Times New Roman" w:cs="Times New Roman"/>
          <w:lang w:val="es-ES"/>
        </w:rPr>
        <w:t xml:space="preserve">. </w:t>
      </w:r>
      <w:proofErr w:type="spellStart"/>
      <w:r>
        <w:rPr>
          <w:rFonts w:ascii="Times New Roman" w:hAnsi="Times New Roman" w:cs="Times New Roman"/>
          <w:lang w:val="es-ES"/>
        </w:rPr>
        <w:t>Tecnos</w:t>
      </w:r>
      <w:proofErr w:type="spellEnd"/>
      <w:r>
        <w:rPr>
          <w:rFonts w:ascii="Times New Roman" w:hAnsi="Times New Roman" w:cs="Times New Roman"/>
          <w:lang w:val="es-ES"/>
        </w:rPr>
        <w:t>: Madrid.</w:t>
      </w:r>
    </w:p>
    <w:p w14:paraId="12DAFD34" w14:textId="77777777" w:rsidR="00503A00" w:rsidRDefault="00503A0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3995B759" w14:textId="692EEB2C" w:rsidR="00503A00" w:rsidRDefault="00503A00"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w:t>
      </w:r>
      <w:r w:rsidR="00EE0878">
        <w:rPr>
          <w:rFonts w:ascii="Times New Roman" w:hAnsi="Times New Roman" w:cs="Times New Roman"/>
          <w:lang w:val="es-ES"/>
        </w:rPr>
        <w:t xml:space="preserve"> _________(</w:t>
      </w:r>
      <w:r w:rsidR="00315451">
        <w:rPr>
          <w:rFonts w:ascii="Times New Roman" w:hAnsi="Times New Roman" w:cs="Times New Roman"/>
          <w:lang w:val="es-ES"/>
        </w:rPr>
        <w:t>1998</w:t>
      </w:r>
      <w:r w:rsidR="00EE0878">
        <w:rPr>
          <w:rFonts w:ascii="Times New Roman" w:hAnsi="Times New Roman" w:cs="Times New Roman"/>
          <w:lang w:val="es-ES"/>
        </w:rPr>
        <w:t xml:space="preserve">). </w:t>
      </w:r>
      <w:r w:rsidR="00EE0878" w:rsidRPr="00EE0878">
        <w:rPr>
          <w:rFonts w:ascii="Times New Roman" w:hAnsi="Times New Roman" w:cs="Times New Roman"/>
          <w:i/>
          <w:lang w:val="es-ES"/>
        </w:rPr>
        <w:t>La profesión de fe del Vicario saboyano</w:t>
      </w:r>
      <w:r w:rsidR="00EE0878">
        <w:rPr>
          <w:rFonts w:ascii="Times New Roman" w:hAnsi="Times New Roman" w:cs="Times New Roman"/>
          <w:lang w:val="es-ES"/>
        </w:rPr>
        <w:t xml:space="preserve"> en </w:t>
      </w:r>
      <w:r w:rsidR="00EE0878" w:rsidRPr="00315451">
        <w:rPr>
          <w:rFonts w:ascii="Times New Roman" w:hAnsi="Times New Roman" w:cs="Times New Roman"/>
          <w:i/>
          <w:lang w:val="es-ES"/>
        </w:rPr>
        <w:t>Emilio</w:t>
      </w:r>
      <w:r w:rsidR="00EE0878">
        <w:rPr>
          <w:rFonts w:ascii="Times New Roman" w:hAnsi="Times New Roman" w:cs="Times New Roman"/>
          <w:lang w:val="es-ES"/>
        </w:rPr>
        <w:t xml:space="preserve">. </w:t>
      </w:r>
      <w:r w:rsidR="00315451">
        <w:rPr>
          <w:rFonts w:ascii="Times New Roman" w:hAnsi="Times New Roman" w:cs="Times New Roman"/>
          <w:lang w:val="es-ES"/>
        </w:rPr>
        <w:t>Madrid: Alianza Editorial.</w:t>
      </w:r>
    </w:p>
    <w:p w14:paraId="2D8AD31E" w14:textId="77777777" w:rsidR="00E56FD6" w:rsidRDefault="00E56FD6"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1F07D706" w14:textId="7777777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0AD0D04F" w14:textId="7777777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r>
        <w:rPr>
          <w:rFonts w:ascii="Times New Roman" w:hAnsi="Times New Roman" w:cs="Times New Roman"/>
          <w:lang w:val="es-ES"/>
        </w:rPr>
        <w:t>III. CRITERIOS DE EVALUACIÓN.</w:t>
      </w:r>
    </w:p>
    <w:p w14:paraId="07D412FC" w14:textId="77777777" w:rsidR="008E7EE3" w:rsidRDefault="008E7EE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lang w:val="es-ES"/>
        </w:rPr>
      </w:pPr>
    </w:p>
    <w:p w14:paraId="6DE90E6F"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Para superar la asignatura el estudiante ha de realizar un trabajo de investigación cuya extensión no debe superar 25 páginas. El trabajo consistirá en responder a un número de preguntas obligatorias, mínimas 3, máximas 5; y otras a la elección del estudiante, mínimas 2, máximas 3, que pueden ser iguales o similares a las que se han discutido en las clases prácticas del Miércoles, y que no son más que estrategias que sirvan para desarrollar en el estudiante capacidades de comprensión, argumentativas, y de claridad conceptual que favorezcan la habilidad de escribir con rigor y decencia intelectual un trabajo filosófico. De acuerdo con este enfoque, los criterios de evaluación del curso son:</w:t>
      </w:r>
    </w:p>
    <w:p w14:paraId="20DB9DB4"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243DD317"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1. La comprensión de todos los textos que han sido incluidos en la bibliografía del curso.</w:t>
      </w:r>
    </w:p>
    <w:p w14:paraId="72D7E4E1"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5F748F89"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2. La capacidad para presentar preguntas y respuestas en el desarrollo discursivo de los problemas que trate el trabajo.</w:t>
      </w:r>
    </w:p>
    <w:p w14:paraId="15B36818"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1EAD14B9"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3. El rigor argumentativo y la claridad conceptual en la exposición del tema.</w:t>
      </w:r>
    </w:p>
    <w:p w14:paraId="7100B2EE"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42DD375E"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4. La capacidad para presentar evidencia a favor de los puntos de vistas que se desarrollen.</w:t>
      </w:r>
    </w:p>
    <w:p w14:paraId="3BA1E1FF"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4C67CD1A"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Teniendo en cuenta estos cuatro criterios, el estudiante que plagie en el trabajo escrito, es decir: que copie los textos de otros autores sin el reconocimiento explícito de la fuente citada,  para hacer creer falsamente que el texto que presenta es de su propia elaboración, una vez comprobado el plagio, ante la ausencia de una sanción académica grave que no se contempla en los Estatutos de la Universidad, será calificado con “0”. Asimismo, aquellos que trabajos que se limiten a reproducir más o menos veladamente los apuntes de clases obtendrán la misma calificación, es decir “0”. Los trabajos que dejen sin responder alguna de las preguntas serán calificados como “suspenso”. La fecha de entrega del trabajo es la que ha fijado la Secretaría de la Facultad para el examen. Los trabajos serán entregados en mano</w:t>
      </w:r>
      <w:r w:rsidR="00BE3CB9">
        <w:rPr>
          <w:rFonts w:ascii="Times New Roman" w:hAnsi="Times New Roman" w:cs="Times New Roman"/>
          <w:lang w:val="es-ES"/>
        </w:rPr>
        <w:t xml:space="preserve"> en el despacho del profesor a la hora indicada. No se contempla la posibilidad de enviar el trabajo por correo electrónico.</w:t>
      </w:r>
    </w:p>
    <w:p w14:paraId="453433A4"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7EADE235" w14:textId="77777777" w:rsidR="008E7EE3" w:rsidRDefault="008E7EE3"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 xml:space="preserve">El trabajo será entregado al menos con un mes de antelación a la fecha fijada por Secretaría para hacer el examen. </w:t>
      </w:r>
      <w:r w:rsidR="00BE3CB9">
        <w:rPr>
          <w:rFonts w:ascii="Times New Roman" w:hAnsi="Times New Roman" w:cs="Times New Roman"/>
          <w:lang w:val="es-ES"/>
        </w:rPr>
        <w:t>Se presume que los estudiantes harán uso de las horas de tutorías para comprobar con el profesor la elaboración del trabajo. No es aconsejable que se entregue el trabajo sin que previamente haya sido evaluado por el profesor.</w:t>
      </w:r>
    </w:p>
    <w:p w14:paraId="6FCBFDF7" w14:textId="77777777" w:rsidR="00BE3CB9" w:rsidRDefault="00BE3CB9"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7FDAF087" w14:textId="77777777" w:rsidR="00BE3CB9" w:rsidRDefault="00BE3CB9"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 xml:space="preserve">Aunque los Estatutos de la Universidad no impone a los estudiantes la obligación de asistir regularmente a las clases, el profesor tiene la libertad de exigir al menos un 90% de asistencia acreditada a las clases prácticas para superar esta parte de la asignatura. </w:t>
      </w:r>
    </w:p>
    <w:p w14:paraId="0D4A585E" w14:textId="77777777" w:rsidR="00BE3CB9" w:rsidRDefault="00BE3CB9" w:rsidP="008E7E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447F02C6" w14:textId="77777777" w:rsidR="00DF407D"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 xml:space="preserve">Para aprobar la asignatura se requiere una asistencia regular a las clases que imparte el profesor. En primer lugar, porque algunos textos no están disponibles en castellano. Su comprensión, por consiguiente, depende de la presencia y participación del estudiante en la exposición que haga el profesor. </w:t>
      </w:r>
    </w:p>
    <w:p w14:paraId="579A4516" w14:textId="77777777" w:rsidR="00DF407D"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 xml:space="preserve">En segundo lugar, las clases han sido concebidas para proporcionar las líneas generales de argumentación que desarrollan los textos. </w:t>
      </w:r>
    </w:p>
    <w:p w14:paraId="5459510E" w14:textId="77777777" w:rsidR="00BE3CB9"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Y finalmente, le ofrecen -o por lo menos se espera que así lo hagan- al estudiante el enfoque que sería deseable desarrollar para una comprensión co</w:t>
      </w:r>
      <w:r w:rsidR="00E56FD6">
        <w:rPr>
          <w:rFonts w:ascii="Times New Roman" w:hAnsi="Times New Roman" w:cs="Times New Roman"/>
          <w:lang w:val="es-ES"/>
        </w:rPr>
        <w:t>rrecta de los problemas que tendrán que desarrollar en el trabajo de investigación por el que serán evaluados.</w:t>
      </w:r>
    </w:p>
    <w:p w14:paraId="01876DCA" w14:textId="77777777" w:rsidR="00BE3CB9" w:rsidRDefault="00BE3CB9"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438BA0D8" w14:textId="7777777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En cualquier caso, los apuntes, contrariamente a la práctica habitual, no deberían ser utilizados como un sustituto del esfuerzo individual que se le supone al estudiante para que intente entender por sí mismo los textos que ha de leer. El profesor no contempla un temario alternativo para aquellos  que se hayan matriculado en las clases y no puedan asistir. Es deseable, por consiguiente, que los que no puedan asistir a las clases consideren si no fu</w:t>
      </w:r>
      <w:r w:rsidR="00BE3CB9">
        <w:rPr>
          <w:rFonts w:ascii="Times New Roman" w:hAnsi="Times New Roman" w:cs="Times New Roman"/>
          <w:lang w:val="es-ES"/>
        </w:rPr>
        <w:t>era una decisión más razonable</w:t>
      </w:r>
      <w:r>
        <w:rPr>
          <w:rFonts w:ascii="Times New Roman" w:hAnsi="Times New Roman" w:cs="Times New Roman"/>
          <w:lang w:val="es-ES"/>
        </w:rPr>
        <w:t xml:space="preserve"> matricularse en otros cursos.</w:t>
      </w:r>
    </w:p>
    <w:p w14:paraId="5EA65CBA" w14:textId="7777777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p>
    <w:p w14:paraId="4C337261" w14:textId="0E349427" w:rsidR="003C5203" w:rsidRDefault="003C5203" w:rsidP="003C52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lang w:val="es-ES"/>
        </w:rPr>
      </w:pPr>
      <w:r>
        <w:rPr>
          <w:rFonts w:ascii="Times New Roman" w:hAnsi="Times New Roman" w:cs="Times New Roman"/>
          <w:lang w:val="es-ES"/>
        </w:rPr>
        <w:t>Comprender los clases que imparte el profesor significa ser capaz de utilizar las ideas que el profesor explica para entender el sentido de los textos que configura el curso. Es muy aconsejable, que el estudiante verifique por sí mismo el alcance de las ideas que explica el profesor y compruebe su utilidad asegurándose que entiende lo que se ha expuesto en las clases. A tal efe</w:t>
      </w:r>
      <w:r w:rsidR="00DF407D">
        <w:rPr>
          <w:rFonts w:ascii="Times New Roman" w:hAnsi="Times New Roman" w:cs="Times New Roman"/>
          <w:lang w:val="es-ES"/>
        </w:rPr>
        <w:t xml:space="preserve">cto se dedicará la hora de </w:t>
      </w:r>
      <w:r w:rsidR="00AA667C">
        <w:rPr>
          <w:rFonts w:ascii="Times New Roman" w:hAnsi="Times New Roman" w:cs="Times New Roman"/>
          <w:lang w:val="es-ES"/>
        </w:rPr>
        <w:t xml:space="preserve">la </w:t>
      </w:r>
      <w:r>
        <w:rPr>
          <w:rFonts w:ascii="Times New Roman" w:hAnsi="Times New Roman" w:cs="Times New Roman"/>
          <w:lang w:val="es-ES"/>
        </w:rPr>
        <w:t xml:space="preserve">clase práctica para discutir y resolver las preguntas que previamente han sido entregadas la semana anterior. </w:t>
      </w:r>
    </w:p>
    <w:p w14:paraId="6CB7C1FC" w14:textId="77777777" w:rsidR="003C5203" w:rsidRDefault="003C5203" w:rsidP="003C5203">
      <w:pPr>
        <w:rPr>
          <w:rFonts w:ascii="Times New Roman" w:hAnsi="Times New Roman" w:cs="Times New Roman"/>
        </w:rPr>
      </w:pPr>
    </w:p>
    <w:p w14:paraId="6099DD13" w14:textId="77777777" w:rsidR="003C5203" w:rsidRDefault="003C5203" w:rsidP="003C5203">
      <w:pPr>
        <w:rPr>
          <w:rFonts w:ascii="Times New Roman" w:hAnsi="Times New Roman" w:cs="Times New Roman"/>
        </w:rPr>
      </w:pPr>
    </w:p>
    <w:p w14:paraId="09C31DEA" w14:textId="77777777" w:rsidR="003C5203" w:rsidRPr="003C5203" w:rsidRDefault="003C5203" w:rsidP="003C5203">
      <w:pPr>
        <w:rPr>
          <w:rFonts w:ascii="Times New Roman" w:hAnsi="Times New Roman" w:cs="Times New Roman"/>
        </w:rPr>
      </w:pPr>
      <w:bookmarkStart w:id="0" w:name="_GoBack"/>
      <w:bookmarkEnd w:id="0"/>
    </w:p>
    <w:sectPr w:rsidR="003C5203" w:rsidRPr="003C5203" w:rsidSect="00087B13">
      <w:headerReference w:type="even" r:id="rId9"/>
      <w:headerReference w:type="default" r:id="rId10"/>
      <w:pgSz w:w="11900" w:h="16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AE8C0" w14:textId="77777777" w:rsidR="00AB11E8" w:rsidRDefault="00AB11E8" w:rsidP="00087B13">
      <w:r>
        <w:separator/>
      </w:r>
    </w:p>
  </w:endnote>
  <w:endnote w:type="continuationSeparator" w:id="0">
    <w:p w14:paraId="437E8F60" w14:textId="77777777" w:rsidR="00AB11E8" w:rsidRDefault="00AB11E8" w:rsidP="0008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AF6334" w14:textId="77777777" w:rsidR="00AB11E8" w:rsidRDefault="00AB11E8" w:rsidP="00087B13">
      <w:r>
        <w:separator/>
      </w:r>
    </w:p>
  </w:footnote>
  <w:footnote w:type="continuationSeparator" w:id="0">
    <w:p w14:paraId="056CF358" w14:textId="77777777" w:rsidR="00AB11E8" w:rsidRDefault="00AB11E8" w:rsidP="00087B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945C9" w14:textId="77777777" w:rsidR="00AB11E8" w:rsidRDefault="00AB11E8" w:rsidP="00087B1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94235DD" w14:textId="77777777" w:rsidR="00AB11E8" w:rsidRDefault="00AB11E8" w:rsidP="00087B13">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D4B7F" w14:textId="77777777" w:rsidR="00AB11E8" w:rsidRDefault="00AB11E8" w:rsidP="00087B1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AF0">
      <w:rPr>
        <w:rStyle w:val="Nmerodepgina"/>
        <w:noProof/>
      </w:rPr>
      <w:t>4</w:t>
    </w:r>
    <w:r>
      <w:rPr>
        <w:rStyle w:val="Nmerodepgina"/>
      </w:rPr>
      <w:fldChar w:fldCharType="end"/>
    </w:r>
  </w:p>
  <w:p w14:paraId="502AEE85" w14:textId="77777777" w:rsidR="00AB11E8" w:rsidRDefault="00AB11E8" w:rsidP="00087B13">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6A8180D"/>
    <w:multiLevelType w:val="hybridMultilevel"/>
    <w:tmpl w:val="EA6E3C40"/>
    <w:lvl w:ilvl="0" w:tplc="B1102EC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203"/>
    <w:rsid w:val="00087B13"/>
    <w:rsid w:val="001565EA"/>
    <w:rsid w:val="001B326A"/>
    <w:rsid w:val="00241469"/>
    <w:rsid w:val="00261A1F"/>
    <w:rsid w:val="00315451"/>
    <w:rsid w:val="003B72AE"/>
    <w:rsid w:val="003C5203"/>
    <w:rsid w:val="003E7F83"/>
    <w:rsid w:val="00503A00"/>
    <w:rsid w:val="005F2F08"/>
    <w:rsid w:val="0061117F"/>
    <w:rsid w:val="0063601B"/>
    <w:rsid w:val="00650B6A"/>
    <w:rsid w:val="006F24AC"/>
    <w:rsid w:val="006F3B90"/>
    <w:rsid w:val="00742AF0"/>
    <w:rsid w:val="00744F50"/>
    <w:rsid w:val="007C5DED"/>
    <w:rsid w:val="007D22FF"/>
    <w:rsid w:val="007E74A1"/>
    <w:rsid w:val="008E7EE3"/>
    <w:rsid w:val="00902D79"/>
    <w:rsid w:val="00A17D17"/>
    <w:rsid w:val="00A45E0F"/>
    <w:rsid w:val="00AA667C"/>
    <w:rsid w:val="00AB11E8"/>
    <w:rsid w:val="00BE3CB9"/>
    <w:rsid w:val="00BE60DB"/>
    <w:rsid w:val="00C252CB"/>
    <w:rsid w:val="00CC6796"/>
    <w:rsid w:val="00D80949"/>
    <w:rsid w:val="00DD7E77"/>
    <w:rsid w:val="00DF407D"/>
    <w:rsid w:val="00E56FD6"/>
    <w:rsid w:val="00EC6765"/>
    <w:rsid w:val="00EE087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F619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5203"/>
    <w:rPr>
      <w:color w:val="0000FF" w:themeColor="hyperlink"/>
      <w:u w:val="single"/>
    </w:rPr>
  </w:style>
  <w:style w:type="paragraph" w:styleId="Prrafodelista">
    <w:name w:val="List Paragraph"/>
    <w:basedOn w:val="Normal"/>
    <w:uiPriority w:val="34"/>
    <w:qFormat/>
    <w:rsid w:val="001B326A"/>
    <w:pPr>
      <w:ind w:left="720"/>
      <w:contextualSpacing/>
    </w:pPr>
  </w:style>
  <w:style w:type="paragraph" w:styleId="Encabezado">
    <w:name w:val="header"/>
    <w:basedOn w:val="Normal"/>
    <w:link w:val="EncabezadoCar"/>
    <w:uiPriority w:val="99"/>
    <w:unhideWhenUsed/>
    <w:rsid w:val="00087B13"/>
    <w:pPr>
      <w:tabs>
        <w:tab w:val="center" w:pos="4419"/>
        <w:tab w:val="right" w:pos="8838"/>
      </w:tabs>
    </w:pPr>
  </w:style>
  <w:style w:type="character" w:customStyle="1" w:styleId="EncabezadoCar">
    <w:name w:val="Encabezado Car"/>
    <w:basedOn w:val="Fuentedeprrafopredeter"/>
    <w:link w:val="Encabezado"/>
    <w:uiPriority w:val="99"/>
    <w:rsid w:val="00087B13"/>
  </w:style>
  <w:style w:type="character" w:styleId="Nmerodepgina">
    <w:name w:val="page number"/>
    <w:basedOn w:val="Fuentedeprrafopredeter"/>
    <w:uiPriority w:val="99"/>
    <w:semiHidden/>
    <w:unhideWhenUsed/>
    <w:rsid w:val="00087B1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C5203"/>
    <w:rPr>
      <w:color w:val="0000FF" w:themeColor="hyperlink"/>
      <w:u w:val="single"/>
    </w:rPr>
  </w:style>
  <w:style w:type="paragraph" w:styleId="Prrafodelista">
    <w:name w:val="List Paragraph"/>
    <w:basedOn w:val="Normal"/>
    <w:uiPriority w:val="34"/>
    <w:qFormat/>
    <w:rsid w:val="001B326A"/>
    <w:pPr>
      <w:ind w:left="720"/>
      <w:contextualSpacing/>
    </w:pPr>
  </w:style>
  <w:style w:type="paragraph" w:styleId="Encabezado">
    <w:name w:val="header"/>
    <w:basedOn w:val="Normal"/>
    <w:link w:val="EncabezadoCar"/>
    <w:uiPriority w:val="99"/>
    <w:unhideWhenUsed/>
    <w:rsid w:val="00087B13"/>
    <w:pPr>
      <w:tabs>
        <w:tab w:val="center" w:pos="4419"/>
        <w:tab w:val="right" w:pos="8838"/>
      </w:tabs>
    </w:pPr>
  </w:style>
  <w:style w:type="character" w:customStyle="1" w:styleId="EncabezadoCar">
    <w:name w:val="Encabezado Car"/>
    <w:basedOn w:val="Fuentedeprrafopredeter"/>
    <w:link w:val="Encabezado"/>
    <w:uiPriority w:val="99"/>
    <w:rsid w:val="00087B13"/>
  </w:style>
  <w:style w:type="character" w:styleId="Nmerodepgina">
    <w:name w:val="page number"/>
    <w:basedOn w:val="Fuentedeprrafopredeter"/>
    <w:uiPriority w:val="99"/>
    <w:semiHidden/>
    <w:unhideWhenUsed/>
    <w:rsid w:val="00087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ocardo@us.es"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Pages>
  <Words>1230</Words>
  <Characters>6769</Characters>
  <Application>Microsoft Macintosh Word</Application>
  <DocSecurity>0</DocSecurity>
  <Lines>56</Lines>
  <Paragraphs>15</Paragraphs>
  <ScaleCrop>false</ScaleCrop>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dc:creator>
  <cp:keywords/>
  <dc:description/>
  <cp:lastModifiedBy>Enrique</cp:lastModifiedBy>
  <cp:revision>5</cp:revision>
  <dcterms:created xsi:type="dcterms:W3CDTF">2015-09-30T06:43:00Z</dcterms:created>
  <dcterms:modified xsi:type="dcterms:W3CDTF">2015-09-30T10:33:00Z</dcterms:modified>
</cp:coreProperties>
</file>